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C" w:rsidRPr="00413038" w:rsidRDefault="00951EFC" w:rsidP="00951EFC">
      <w:pPr>
        <w:pStyle w:val="1"/>
        <w:rPr>
          <w:color w:val="auto"/>
          <w:sz w:val="30"/>
          <w:szCs w:val="30"/>
        </w:rPr>
      </w:pPr>
      <w:r w:rsidRPr="00413038">
        <w:rPr>
          <w:color w:val="auto"/>
          <w:sz w:val="30"/>
          <w:szCs w:val="30"/>
        </w:rPr>
        <w:t>ПЕРЕЧЕНЬ</w:t>
      </w:r>
      <w:r w:rsidRPr="00413038">
        <w:rPr>
          <w:color w:val="auto"/>
          <w:sz w:val="30"/>
          <w:szCs w:val="30"/>
        </w:rPr>
        <w:br/>
        <w:t>административных процедур, прием заявлений и выдача решений по которым осуществляются через службу «одно окно»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5"/>
        <w:gridCol w:w="2629"/>
      </w:tblGrid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</w:rP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</w:rPr>
              <w:t xml:space="preserve">Структурный элемент перечня *, единого перечня ** 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65B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По заявлениям граждан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правоотношения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разрешении отчуждения одноквартирного жилого дома, квартиры в многоквартирном или блокированном жилом доме (далее в настоящем пункте, пунктах 32-34, 40, 63 настоящего перечня - жилое помещение), а также объекта недвижимости, образованного в результате его раздела или 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 приобретенные с использованием льготного кредита либо построенные (реконструированные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 не более периода, оставшегося до наступления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срока их полного погашения, установленного кредитными договорами, либо дарение или 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 строительстве (реконструкции) или приобретении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 разрешении отчуждения земельного участка, полученного гражданином как 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 вычленения из него, до истечения 8 лет со дня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таком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 участке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 1.1.2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 граждане, признанные недееспособными или ограниченные в дееспособности судом, либо жилого помещения, закрепленного за детьми-сиротами или детьми, оставшимися без 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1.1.6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1.1.7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11. Принятие решения об индексации именных приватизационных чеков «Жилье» (далее - чеки «Жилье»)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1.1.10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12. Принятие решения о разделении чеков «Жилье»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Принятие решения об изменении договора найма жилого помещения государственного жилищного фонда: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br/>
              <w:t>по требованию нанимателей, объединяющихся в одну семью вследствие признания нанимателем другого члена семьи по требованию члена семьи нанимателя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15. Принятие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16. Принятие решения об отмене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17. Принятие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18. Принятие решения об отмене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19. Принятие решения о сносе непригодного для проживания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1.1.16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20. Принятие решения о согласовании использования не по назначению одноквартирного, блокированного жилого дома или его части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1.1.17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1.1.18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1.1.19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1.1.20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26. Принятие решения о согласовании (разрешении)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самовольных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28. Принятие решения о передаче в собственность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 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31. Принятие решения о предоставлении одноразовой субсидии на строительство (реконструкцию) или приобретение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3"/>
            <w:bookmarkEnd w:id="0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 договору аренды жилого помещения, построенного (реконструированного) или 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1.1.28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34. Принятие решения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35. Принятие решения об установлении иного срока возмещения затрат на реализацию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36. Выдача справки о состоянии на учете нуждающихся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1.3.1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 Выдача справки о начисленной жилищной квоте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1.3.7 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38. Выдача справки о предоставлении (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непредоставлении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 одноразовой субсидии на строительство (реконструкцию) или приобретение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1.3.9 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4"/>
            <w:bookmarkEnd w:id="1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 приобретения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1.13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44. Регистрация договора аренды (субаренды) нежилого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1.14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1.15.1 пункта 1.15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1.15.2 пункта 1.15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1.15.3 пункта 1.15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Труд и социальная защита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48. Принятие решения о единовременной выплате семьям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 рождении двоих и более детей на приобретение детских вещей первой необходимости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f"/>
            <w:bookmarkEnd w:id="2"/>
            <w:r w:rsidRPr="00017E6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пункт 2.7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Назначение пособия по уходу за ребенком-инвалидом в возрасте до 18 лет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50. Выдача справки о размере пособия на детей и периоде его выплаты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2.18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2.33.1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2.33.2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2.33.4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55. Принятие решения о назначении пособия по уходу за инвалидом I группы либо лицом, достигшим 80-летнего возраста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56. Выдача справки о размере (неполучении) пособия по уходу за инвалидом I группы либо лицом, достигшим 80-летнего возраста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 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 организациям потребительской кооперации, а также организациям, входящим в состав участников холдинга «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Белресурсы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58. Выдача справки о размере повременных платежей в возмещение вреда, причиненного жизни или здоровью физического лица, не связанного с исполнением им трудовых обязанностей, назначенных в связи с ликвидацией юридического лица или прекращением деятельности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2.42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 Принятие решения о назначении (отказе в назначении)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 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2.47.1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 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2.47.2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2.47.3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a5"/>
            <w:bookmarkEnd w:id="3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63.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 даты рождения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2.50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право на социальные льготы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3.2,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звания, ставших инвалидами вследствие ранения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контузии, увечья или заболевания, полученных при исполнении обязанностей военной службы (служебных обязанностей)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3.3,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 Выдача удостоверения (дубликата удостоверения) о праве на льготы лицам, награжденным орденами или 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3.4,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 оборону Ленинграда», и лицам, награжденным знаком «Жителю блокадного Ленинграда»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3.5,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 при исполнении обязанностей воинской службы (служебных обязанностей)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3.6,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3.8,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3.9,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3.13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.2 пункта 3.13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пункт 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75. Выдача удостоверения (дубликата удостоверения) многодетной семьи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3.15,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действующих фронтов, на прифронтовых участках железных и автомобильных дорог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пункты 3.17, 3.21 перечня 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3.18,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3.20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Опека, попечительство, патронаж. Эмансипация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79. Принятие решения об установлении опеки (попечительства) над совершеннолетним и назначении опекуна (попечителя)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80. Принятие решения об установлении опеки (попечительства) над несовершеннолетним и назначении опекуна (попечителя)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 влекущих уменьшение имущества ребенка, подопечного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83. Принятие решения о создании детского дома семейного типа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84. Принятие решения об установлении патронажа (назначении помощника)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86. Принятие решения об объявлении несовершеннолетнего полностью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(эмансипация)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4.10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4.11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выдавших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6.1.1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6.1.2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90. Выдача дубликата справки о самостоятельном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трудоустройстве (в случае ликвидации организации, выдавшей справку)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6.1.3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6.1.5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выдавших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6.2.1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6.2.2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6.2.3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6.2.5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96. Выдача справки о том, что 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6.7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и строительство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8.10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9.3.1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9.3.2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9.3.3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9.3.4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9.3.5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9.3.6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106. Принятие решения о продолжении строительства или 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9.4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  <w:proofErr w:type="gramStart"/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электро-, тепло- и водоснабжение. Связь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10.3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108.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10.19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109. Принятие решения о полном или частичном освобождении (об отказе в освобождении) трудоспособных граждан,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10.21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15.19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15.20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112. Выдача разрешения на удаление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16.6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 поврежденных в результате пожара, стихийного бедствия или иного вредного воздействия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16.16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114.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справки, подтверждающей, что реализуемая продукция произведена физическим лицом и (или) лицами, состоящими с ним в отношениях близкого родства (родители (усыновители,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удочерители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), дети (в том числе усыновленные, удочеренные), родные братья и сестры, дед, бабка, внуки, прадед, прабабка, правнуки, супруги) или 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115. Принятие решения о предоставлении (об отказе в предоставлении) льгот по налогам, сборам (пошлинам),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18.16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18.25.1 пункта 18.25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18.25.2 пункта 18.25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18.26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Воинская обязанность, прохождение альтернативной службы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121. Выдача справки о страховании гражданина, проходящего альтернативную службу, погибшего (умершего) при исполнении обязанностей альтернативной службы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20.2.3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20.2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122. Выдача справки о направлении на альтернативную службу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20.6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недвижимого имущества, прав на него и сделок с ним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123. Принятие решения, подтверждающего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приобретательную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давность на недвижимое имущество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125.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-места по единой классификации назначения объектов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без проведения строительно-монтажных работ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126.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127. Принятие решения о возможности использования капитального строения, изолированного помещения или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128.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 в сельском населенном пункте на предоставленном наследодателю в установленном порядке земельном участке, который при 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похозяйственную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книгу сельского (поселкового) исполнительного и распорядительного органа, с указанием его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22.24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65B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FC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В отношении юридических лиц и индивидуальных предпринимателей</w:t>
            </w:r>
          </w:p>
          <w:p w:rsidR="00F8465B" w:rsidRPr="00017E63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Архитектура, градостроительство, строительство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131. Согласование архитектурного, строительного проекта, внесения изменений в строительный проект, а также изменений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утвержденный архитектурный прое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кт в сл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учае отступления от требований архитектурно-планировочного задания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3.4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132. Выдача решения о согласовании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предынвестиционной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 документации на строительство водозаборных сооружений подземных вод при 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134. Согласование изменения (продления) сроков строительства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3.28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135. Принятие решения о продолжении строительства или 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136. Принятие решения о возможности использования эксплуатируемого капитального строения (здания, сооружения) (далее -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137. Принятие решения о возможности использования капитального строения, изолированного помещения или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138.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 по единой классификации назначения объектов недвижимого имущества без проведения строительно-монтажных работ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140. Согласование ввода в эксплуатацию вновь создаваемых и (или) реконструируемых оптоволоконных линий связи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4.14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Охрана окружающей среды и природопользование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6.49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143. Предоставление геологического отвода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144. Предоставление горного отвода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145. Выдача разрешения на удаление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146. Выдача разрешения на пересадку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6.55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консервации,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расконсервации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6.56.3 пункта 6.56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правоотношения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8.1.1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149. Принятие решения о согласовании использования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 по назначению блокированных, одноквартирных жилых домов или их частей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8.1.3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 Принятие решения о признании многоквартирного, блокированного или одноквартирного жилого дома и его придомовой территории, квартиры в многоквартирном или 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8.1.4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151. Принятие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8.1.5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8.1.6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153. Принятие решения о сносе непригодного для проживания жилого дома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8.1.7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8.1.8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155. Принятие решения о согласовании (разрешении)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самовольных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156. Принятие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8.1.10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 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8.3.1 пункта 8.3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160. Выдача согласования на установку на крышах и фасадах многоквартирных жилых домов индивидуальных антенн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8.3.2 пункта 8.3 единого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8.3.3 пункта 8.3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9.6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165. Выдача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9.11.1 пункта 9.11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166. Продление действия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9.11.2 пункта 9.11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167. Переоформление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168. Согласование наружной рекламы, рекламы на транспортном средстве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9.15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171. Согласование проведения ярмарки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9.21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9.22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173. Согласование маршрута движения и ассортиментного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 9.25 единого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Образование и молодежная политика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11.7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 спорт, туризм, культура</w:t>
            </w:r>
          </w:p>
        </w:tc>
      </w:tr>
      <w:tr w:rsidR="00951EFC" w:rsidRPr="00951EFC" w:rsidTr="00F8465B">
        <w:trPr>
          <w:trHeight w:val="1526"/>
        </w:trPr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 места нахождения субъектов туристической деятельности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12.3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12.9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13.2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413038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38">
              <w:rPr>
                <w:rFonts w:ascii="Times New Roman" w:hAnsi="Times New Roman" w:cs="Times New Roman"/>
                <w:b/>
                <w:sz w:val="28"/>
                <w:szCs w:val="28"/>
              </w:rPr>
              <w:t>Финансы, изготовление бланков ценных бумаг и документов с определенной степенью защиты, а также документов с 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15.24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413038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3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179. Принятие решения, подтверждающего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приобретательную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давность на недвижимое имущество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17.17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180.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17.26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</w:tbl>
    <w:p w:rsidR="00045A53" w:rsidRDefault="00045A53" w:rsidP="00F8465B">
      <w:pPr>
        <w:pStyle w:val="a00"/>
      </w:pPr>
      <w:bookmarkStart w:id="4" w:name="_GoBack"/>
      <w:bookmarkEnd w:id="4"/>
    </w:p>
    <w:sectPr w:rsidR="00045A53" w:rsidSect="00017E6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C"/>
    <w:rsid w:val="00017E63"/>
    <w:rsid w:val="00045A53"/>
    <w:rsid w:val="003B7E25"/>
    <w:rsid w:val="00413038"/>
    <w:rsid w:val="00951EFC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FC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EFC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1EFC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EFC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FC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rgt">
    <w:name w:val="marg_t"/>
    <w:basedOn w:val="a"/>
    <w:rsid w:val="00951EFC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1EF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51EFC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FC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EFC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1EFC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EFC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FC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rgt">
    <w:name w:val="marg_t"/>
    <w:basedOn w:val="a"/>
    <w:rsid w:val="00951EFC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1EF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51EFC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2020-06-02T13:58:00Z</cp:lastPrinted>
  <dcterms:created xsi:type="dcterms:W3CDTF">2021-01-14T06:36:00Z</dcterms:created>
  <dcterms:modified xsi:type="dcterms:W3CDTF">2021-01-14T06:36:00Z</dcterms:modified>
</cp:coreProperties>
</file>