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A" w:rsidRPr="00674F7D" w:rsidRDefault="00CF183B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лекарства нельзя ввозить в Беларусь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EBD" w:rsidRDefault="00CF183B" w:rsidP="00D64102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пропуска на участке ответственности Лидского пограничного отряда продолжают фиксироваться факты задержания медицинских препаратов с содержанием психотропных веществ. С начала года насчитывается 9 подобных случаев.</w:t>
      </w:r>
    </w:p>
    <w:p w:rsidR="00CF183B" w:rsidRDefault="00CF183B" w:rsidP="00CF183B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В большинстве случаев лекарства приобретались гражданами в аптеках стран Европейского союза для личного пользования, после чего ввозились на территорию Беларуси.</w:t>
      </w:r>
    </w:p>
    <w:p w:rsidR="00CF183B" w:rsidRDefault="00CF183B" w:rsidP="00CF183B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прохождении пограничного контроля зачастую в</w:t>
      </w: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ыявл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яются такие</w:t>
      </w: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препараты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Терафлю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Ксанокс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Феназепам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КорвалТаб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Диазепекс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Грипекс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74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 в своем составе психотропные вещества 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альпразопам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феназепам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фенобарбитал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диазепам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, псевдоэфедрин.</w:t>
      </w:r>
    </w:p>
    <w:p w:rsidR="00CF183B" w:rsidRDefault="00CF183B" w:rsidP="00CF183B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Командование Лидского пограничного отряда</w:t>
      </w: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491">
        <w:rPr>
          <w:rFonts w:ascii="Times New Roman" w:hAnsi="Times New Roman" w:cs="Times New Roman"/>
          <w:color w:val="000000" w:themeColor="text1"/>
          <w:sz w:val="28"/>
          <w:szCs w:val="28"/>
        </w:rPr>
        <w:t>обращает внимание граждан</w:t>
      </w: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7491">
        <w:rPr>
          <w:rFonts w:ascii="Times New Roman" w:hAnsi="Times New Roman" w:cs="Times New Roman"/>
          <w:color w:val="000000" w:themeColor="text1"/>
          <w:sz w:val="28"/>
          <w:szCs w:val="28"/>
        </w:rPr>
        <w:t>что при покупке медикаментов за рубежом необходимо ознакомиться с составом препарата, ведь</w:t>
      </w: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незаконное перемещение подобных веществ через </w:t>
      </w:r>
      <w:r w:rsidR="00007491"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</w:t>
      </w: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границу Республики Беларусь предусмотрена </w:t>
      </w:r>
      <w:r w:rsidR="00007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уголовная </w:t>
      </w: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</w:t>
      </w:r>
      <w:r w:rsidR="0000749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83B" w:rsidRDefault="00CF183B" w:rsidP="00CF183B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Полный список запрещенных препаратов перечислен в постановлении Министерства здравоохранения от 11 февраля 2015 года №19 «Об установлении республиканского перечня наркотических средств, психотропных веществ и их </w:t>
      </w:r>
      <w:proofErr w:type="spellStart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CF183B">
        <w:rPr>
          <w:rFonts w:ascii="Times New Roman" w:hAnsi="Times New Roman" w:cs="Times New Roman"/>
          <w:color w:val="000000" w:themeColor="text1"/>
          <w:sz w:val="28"/>
          <w:szCs w:val="28"/>
        </w:rPr>
        <w:t>», подлежащих государственному контролю в Республике Беларусь».</w:t>
      </w:r>
    </w:p>
    <w:p w:rsidR="00841A87" w:rsidRPr="00397DAA" w:rsidRDefault="00841A87" w:rsidP="00634FD1">
      <w:pPr>
        <w:pStyle w:val="12"/>
        <w:shd w:val="clear" w:color="auto" w:fill="auto"/>
        <w:spacing w:line="204" w:lineRule="auto"/>
        <w:ind w:right="20" w:firstLine="0"/>
        <w:rPr>
          <w:rFonts w:eastAsia="Arial Unicode MS"/>
          <w:color w:val="000000" w:themeColor="text1"/>
          <w:sz w:val="28"/>
          <w:szCs w:val="28"/>
        </w:rPr>
      </w:pPr>
    </w:p>
    <w:p w:rsidR="00C537B2" w:rsidRPr="00F77895" w:rsidRDefault="00C537B2" w:rsidP="00C537B2">
      <w:pPr>
        <w:pStyle w:val="12"/>
        <w:shd w:val="clear" w:color="auto" w:fill="auto"/>
        <w:spacing w:line="204" w:lineRule="auto"/>
        <w:ind w:right="20" w:firstLine="0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Пресс-служба Лидского пограничного отряда</w:t>
      </w:r>
    </w:p>
    <w:p w:rsidR="00834B3E" w:rsidRPr="00397DAA" w:rsidRDefault="00834B3E" w:rsidP="00C537B2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  <w:bookmarkStart w:id="0" w:name="_GoBack"/>
      <w:bookmarkEnd w:id="0"/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7491"/>
    <w:rsid w:val="0003519F"/>
    <w:rsid w:val="00060A71"/>
    <w:rsid w:val="000718EB"/>
    <w:rsid w:val="000819F5"/>
    <w:rsid w:val="00082267"/>
    <w:rsid w:val="00096492"/>
    <w:rsid w:val="000A1EA7"/>
    <w:rsid w:val="00154FB5"/>
    <w:rsid w:val="001617E7"/>
    <w:rsid w:val="00196812"/>
    <w:rsid w:val="001B6FAC"/>
    <w:rsid w:val="001C6532"/>
    <w:rsid w:val="001E78DF"/>
    <w:rsid w:val="001F3CB5"/>
    <w:rsid w:val="002431CA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A6059"/>
    <w:rsid w:val="006B1B61"/>
    <w:rsid w:val="006C4534"/>
    <w:rsid w:val="006C5EDC"/>
    <w:rsid w:val="006D1EBD"/>
    <w:rsid w:val="007062AE"/>
    <w:rsid w:val="007309E8"/>
    <w:rsid w:val="007356AC"/>
    <w:rsid w:val="00737093"/>
    <w:rsid w:val="007558A3"/>
    <w:rsid w:val="007A12AD"/>
    <w:rsid w:val="007B2D02"/>
    <w:rsid w:val="007B37D3"/>
    <w:rsid w:val="00805209"/>
    <w:rsid w:val="008335BF"/>
    <w:rsid w:val="00834B3E"/>
    <w:rsid w:val="00841A87"/>
    <w:rsid w:val="008661DE"/>
    <w:rsid w:val="0088619E"/>
    <w:rsid w:val="008A50C1"/>
    <w:rsid w:val="008B0291"/>
    <w:rsid w:val="008C4CB3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537B2"/>
    <w:rsid w:val="00C71FA6"/>
    <w:rsid w:val="00CC5506"/>
    <w:rsid w:val="00CD42C1"/>
    <w:rsid w:val="00CF183B"/>
    <w:rsid w:val="00CF6CA4"/>
    <w:rsid w:val="00D10553"/>
    <w:rsid w:val="00D1373E"/>
    <w:rsid w:val="00D24A14"/>
    <w:rsid w:val="00D30D02"/>
    <w:rsid w:val="00D35D19"/>
    <w:rsid w:val="00D64102"/>
    <w:rsid w:val="00D73CB6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546B3"/>
    <w:rsid w:val="00F8495C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2018-10-31T14:41:00Z</cp:lastPrinted>
  <dcterms:created xsi:type="dcterms:W3CDTF">2019-11-06T07:54:00Z</dcterms:created>
  <dcterms:modified xsi:type="dcterms:W3CDTF">2019-11-06T07:54:00Z</dcterms:modified>
</cp:coreProperties>
</file>