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23" w:rsidRDefault="00CE5723" w:rsidP="00CE5723">
      <w:pPr>
        <w:pStyle w:val="a4"/>
        <w:tabs>
          <w:tab w:val="left" w:pos="567"/>
        </w:tabs>
        <w:ind w:firstLine="720"/>
        <w:jc w:val="center"/>
      </w:pPr>
      <w:r>
        <w:t>Меры профилактики клещевых инфекций</w:t>
      </w:r>
    </w:p>
    <w:p w:rsidR="00CE5723" w:rsidRDefault="00CE5723" w:rsidP="00CE5723">
      <w:pPr>
        <w:pStyle w:val="a4"/>
        <w:tabs>
          <w:tab w:val="left" w:pos="567"/>
        </w:tabs>
        <w:ind w:firstLine="720"/>
        <w:rPr>
          <w:szCs w:val="28"/>
        </w:rPr>
      </w:pPr>
      <w:r>
        <w:t>В последние годы</w:t>
      </w:r>
      <w:r>
        <w:rPr>
          <w:bCs/>
        </w:rPr>
        <w:t xml:space="preserve"> </w:t>
      </w:r>
      <w:r>
        <w:t xml:space="preserve">особо осложнилась </w:t>
      </w:r>
      <w:proofErr w:type="spellStart"/>
      <w:r>
        <w:t>эпидобстановка</w:t>
      </w:r>
      <w:proofErr w:type="spellEnd"/>
      <w:r>
        <w:t xml:space="preserve"> по клещевым инфекциям. Все большее количество населения страдает от укусов клещей. В 2019 году нападкам клещей подверглось 22 человека.</w:t>
      </w:r>
      <w:r>
        <w:rPr>
          <w:b/>
        </w:rPr>
        <w:t xml:space="preserve"> </w:t>
      </w:r>
      <w:r>
        <w:t>Приведенные данные касаются только тех, кто самостоятельно обратился в организации здравоохранения, чтобы получить квалифицированную медицинскую помощь после укусов клещей, а в целом жертв «</w:t>
      </w:r>
      <w:proofErr w:type="spellStart"/>
      <w:r>
        <w:t>кровопийцев</w:t>
      </w:r>
      <w:proofErr w:type="spellEnd"/>
      <w:r>
        <w:t>» наверняка гораздо больше</w:t>
      </w:r>
      <w:r>
        <w:rPr>
          <w:lang w:val="ru-RU"/>
        </w:rPr>
        <w:t>.</w:t>
      </w:r>
      <w:r>
        <w:rPr>
          <w:szCs w:val="28"/>
        </w:rPr>
        <w:t xml:space="preserve"> </w:t>
      </w:r>
    </w:p>
    <w:p w:rsidR="00CE5723" w:rsidRDefault="00CE5723" w:rsidP="00CE5723">
      <w:pPr>
        <w:pStyle w:val="a4"/>
        <w:tabs>
          <w:tab w:val="left" w:pos="567"/>
        </w:tabs>
      </w:pPr>
      <w:r>
        <w:rPr>
          <w:lang w:val="ru-RU"/>
        </w:rPr>
        <w:tab/>
      </w:r>
      <w:r>
        <w:t xml:space="preserve">Следует отметить, что в 2019 году в районе зарегистрировано 13 случаев болезни Лайма, что в 1,6 раза больше чем в 2018 году и 1 случай клещевого энцефалита. </w:t>
      </w:r>
      <w:r>
        <w:rPr>
          <w:szCs w:val="28"/>
        </w:rPr>
        <w:t xml:space="preserve">Данных последствий можно было избежать, если бы пострадавшие от укусов клещами соблюдали элементарные меры предосторожности и своевременно обратились за медицинской помощью. </w:t>
      </w:r>
      <w:r>
        <w:t xml:space="preserve">Ведь при обращении в организации здравоохранения лиц с покусами членистоногими медицинскими работниками назначается пострадавшему лицу профилактическое лечение, что приводит к меньшему риску заражения клещевыми инфекциями. </w:t>
      </w:r>
    </w:p>
    <w:p w:rsidR="00CE5723" w:rsidRDefault="00CE5723" w:rsidP="00CE57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Лучший способ профилактики клещевых инфекций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защита от укусов клещей.</w:t>
      </w:r>
    </w:p>
    <w:p w:rsidR="00CE5723" w:rsidRDefault="00CE5723" w:rsidP="00CE57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Собираясь в лес, надевайте нормальную одежду! Брюки надо заправлять в носки, рубашку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в брюки! Наилучшей обувью в лесу следует считать сапоги, гладкая поверхность которых затрудняет прикрепление клещей. В голову (в волосы) клещи, против общего мнения, редко впиваются (разве что под волосами, заползя снизу). С деревьев они не прыгают, обычно они сидят на траве и кустах, после попадания на человека ползут вверх, пока не найдут удобное место, где можно впиться. </w:t>
      </w:r>
    </w:p>
    <w:p w:rsidR="00CE5723" w:rsidRDefault="00CE5723" w:rsidP="00CE57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защиты от клещей, одежду обрабатывайте препаратами, содержащими акарициды (вещества убивающие клещей). Такие препараты защищают от клещей неделю и более. После контакта с одеждой, обработанной </w:t>
      </w:r>
      <w:proofErr w:type="spellStart"/>
      <w:r>
        <w:rPr>
          <w:sz w:val="28"/>
          <w:szCs w:val="28"/>
        </w:rPr>
        <w:t>антиклещевым</w:t>
      </w:r>
      <w:proofErr w:type="spellEnd"/>
      <w:r>
        <w:rPr>
          <w:sz w:val="28"/>
          <w:szCs w:val="28"/>
        </w:rPr>
        <w:t xml:space="preserve"> препаратом, клещ погибает в течение нескольких минут. Обычно, такие препараты нельзя наносить на кожу. Используйте противоклещевые репелленты согласно инструкции по их применению.</w:t>
      </w:r>
    </w:p>
    <w:p w:rsidR="00CE5723" w:rsidRDefault="00CE5723" w:rsidP="00CE57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Проводите само - и </w:t>
      </w:r>
      <w:proofErr w:type="spellStart"/>
      <w:r>
        <w:rPr>
          <w:sz w:val="28"/>
          <w:szCs w:val="28"/>
        </w:rPr>
        <w:t>взаимоосмотры</w:t>
      </w:r>
      <w:proofErr w:type="spellEnd"/>
      <w:r>
        <w:rPr>
          <w:sz w:val="28"/>
          <w:szCs w:val="28"/>
        </w:rPr>
        <w:t xml:space="preserve"> кожных покровов. Размеры не напитавшегося кровью клеща 1-3 мм, напитавшегося – до 1 см.</w:t>
      </w:r>
    </w:p>
    <w:p w:rsidR="00CE5723" w:rsidRDefault="00CE5723" w:rsidP="00CE57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ходите по тропам под низкими зарослями, по кустам, по высокой траве.</w:t>
      </w:r>
    </w:p>
    <w:p w:rsidR="00CE5723" w:rsidRDefault="00CE5723" w:rsidP="00CE57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Вернувшись из леса или парка, снимите одежду, хорошо просмотрите ее </w:t>
      </w:r>
      <w:proofErr w:type="gramStart"/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лещ может находиться в складках и швах. Внимательно осмотрите все тело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клещ может присосаться в любом месте. Душ смоет не присосавшихся клещей.</w:t>
      </w:r>
    </w:p>
    <w:p w:rsidR="00CE5723" w:rsidRDefault="00CE5723" w:rsidP="00CE57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Осматривайте домашних животных после прогулок, не позволяйте им ложится на постель. Клещей домой могут принести собаки, кошки и любые другие животные.</w:t>
      </w:r>
    </w:p>
    <w:p w:rsidR="00CE5723" w:rsidRDefault="00CE5723" w:rsidP="00CE57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Чтобы снизить численность клещей на садов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огородном участке, проводите своевременную очистку территории участка и прилегающей  территории – уберите валежник и сухостой, вырубите ненужные кустарники, скосите траву. Очень полезно высевание </w:t>
      </w:r>
      <w:proofErr w:type="gramStart"/>
      <w:r>
        <w:rPr>
          <w:sz w:val="28"/>
          <w:szCs w:val="28"/>
        </w:rPr>
        <w:t>растительных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антогонистов</w:t>
      </w:r>
      <w:proofErr w:type="spellEnd"/>
      <w:r>
        <w:rPr>
          <w:sz w:val="28"/>
          <w:szCs w:val="28"/>
        </w:rPr>
        <w:t>, таких, как чабрец и шалфей.</w:t>
      </w:r>
    </w:p>
    <w:p w:rsidR="00CE5723" w:rsidRDefault="00CE5723" w:rsidP="00CE57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избежание заражения клещевым энцефалитом с алиментарным путем передачи, следует  употреблять молоко, особенно козье, только после кипячения.</w:t>
      </w:r>
    </w:p>
    <w:p w:rsidR="00CE5723" w:rsidRDefault="00CE5723" w:rsidP="00CE5723">
      <w:pPr>
        <w:pStyle w:val="Style5"/>
        <w:widowControl/>
        <w:spacing w:line="240" w:lineRule="auto"/>
        <w:ind w:right="6106"/>
        <w:rPr>
          <w:rStyle w:val="FontStyle20"/>
          <w:sz w:val="28"/>
          <w:szCs w:val="28"/>
        </w:rPr>
      </w:pPr>
    </w:p>
    <w:p w:rsidR="00316416" w:rsidRDefault="00316416">
      <w:bookmarkStart w:id="0" w:name="_GoBack"/>
      <w:bookmarkEnd w:id="0"/>
    </w:p>
    <w:sectPr w:rsidR="0031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23"/>
    <w:rsid w:val="00316416"/>
    <w:rsid w:val="00C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E57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CE572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tyle5">
    <w:name w:val="Style5"/>
    <w:basedOn w:val="a"/>
    <w:uiPriority w:val="99"/>
    <w:rsid w:val="00CE572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CE572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E57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CE572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tyle5">
    <w:name w:val="Style5"/>
    <w:basedOn w:val="a"/>
    <w:uiPriority w:val="99"/>
    <w:rsid w:val="00CE572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CE572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Office Word</Application>
  <DocSecurity>0</DocSecurity>
  <Lines>20</Lines>
  <Paragraphs>5</Paragraphs>
  <ScaleCrop>false</ScaleCrop>
  <Company>User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2020-03-04T06:18:00Z</dcterms:created>
  <dcterms:modified xsi:type="dcterms:W3CDTF">2020-03-04T06:18:00Z</dcterms:modified>
</cp:coreProperties>
</file>