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0"/>
        <w:gridCol w:w="1940"/>
        <w:gridCol w:w="1940"/>
        <w:gridCol w:w="1940"/>
        <w:gridCol w:w="1940"/>
      </w:tblGrid>
      <w:tr w:rsidR="007F6EC9" w:rsidRPr="007563CF" w:rsidTr="00C646A6">
        <w:trPr>
          <w:trHeight w:val="283"/>
        </w:trPr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Наименование административной процедуры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Максимальный срок осуществления административной процедуры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Срок действия</w:t>
            </w:r>
          </w:p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 xml:space="preserve">справки, другого документа (решения), </w:t>
            </w:r>
            <w:proofErr w:type="gramStart"/>
            <w:r w:rsidRPr="007563CF">
              <w:rPr>
                <w:rFonts w:ascii="inherit" w:hAnsi="inherit"/>
              </w:rPr>
              <w:t>выдаваемых</w:t>
            </w:r>
            <w:proofErr w:type="gramEnd"/>
            <w:r w:rsidRPr="007563CF">
              <w:rPr>
                <w:rFonts w:ascii="inherit" w:hAnsi="inherit"/>
              </w:rPr>
              <w:t xml:space="preserve"> (принимаемого) при осуществлении административной процедуры</w:t>
            </w:r>
          </w:p>
        </w:tc>
      </w:tr>
      <w:tr w:rsidR="007F6EC9" w:rsidRPr="007563CF" w:rsidTr="00C646A6">
        <w:trPr>
          <w:trHeight w:val="283"/>
        </w:trPr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граждан):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</w:p>
        </w:tc>
      </w:tr>
      <w:tr w:rsidR="007F6EC9" w:rsidRPr="007563CF" w:rsidTr="00C646A6">
        <w:trPr>
          <w:trHeight w:val="283"/>
        </w:trPr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18.25.1. </w:t>
            </w:r>
            <w:proofErr w:type="gramStart"/>
            <w:r w:rsidRPr="007563CF">
              <w:rPr>
                <w:rFonts w:ascii="inherit" w:hAnsi="inherit"/>
              </w:rPr>
              <w:t>касающимся</w:t>
            </w:r>
            <w:proofErr w:type="gramEnd"/>
            <w:r w:rsidRPr="007563CF">
              <w:rPr>
                <w:rFonts w:ascii="inherit" w:hAnsi="inherit"/>
              </w:rPr>
              <w:t xml:space="preserve"> имущественных и наследственных прав граждан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заявление</w:t>
            </w:r>
            <w:r w:rsidRPr="007563CF">
              <w:rPr>
                <w:rFonts w:ascii="inherit" w:hAnsi="inherit"/>
              </w:rPr>
              <w:br/>
            </w:r>
            <w:r w:rsidRPr="007563CF">
              <w:rPr>
                <w:rFonts w:ascii="inherit" w:hAnsi="inherit"/>
              </w:rPr>
              <w:br/>
              <w:t>документ, подтверждающий внесение платы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007E56" w:rsidP="00C646A6">
            <w:pPr>
              <w:textAlignment w:val="baseline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бесплатно</w:t>
            </w:r>
            <w:bookmarkStart w:id="0" w:name="_GoBack"/>
            <w:bookmarkEnd w:id="0"/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бессрочно</w:t>
            </w:r>
          </w:p>
        </w:tc>
      </w:tr>
      <w:tr w:rsidR="007F6EC9" w:rsidRPr="007563CF" w:rsidTr="00C646A6">
        <w:trPr>
          <w:trHeight w:val="283"/>
        </w:trPr>
        <w:tc>
          <w:tcPr>
            <w:tcW w:w="10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 xml:space="preserve">18.25.2. не </w:t>
            </w:r>
            <w:proofErr w:type="gramStart"/>
            <w:r w:rsidRPr="007563CF">
              <w:rPr>
                <w:rFonts w:ascii="inherit" w:hAnsi="inherit"/>
              </w:rPr>
              <w:t>касающимся</w:t>
            </w:r>
            <w:proofErr w:type="gramEnd"/>
            <w:r w:rsidRPr="007563CF">
              <w:rPr>
                <w:rFonts w:ascii="inherit" w:hAnsi="inherit"/>
              </w:rPr>
              <w:t xml:space="preserve"> имущественных и наследственных прав граждан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заявление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бесплатно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9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бессрочно</w:t>
            </w:r>
          </w:p>
        </w:tc>
      </w:tr>
      <w:tr w:rsidR="007F6EC9" w:rsidTr="00C646A6">
        <w:trPr>
          <w:trHeight w:val="283"/>
        </w:trPr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 xml:space="preserve">18.26. Выдача архивной справки (архивной копии, архивной выписки) по запросам социально-правового характера, касающимся </w:t>
            </w:r>
            <w:r w:rsidRPr="007563CF">
              <w:rPr>
                <w:rFonts w:ascii="inherit" w:hAnsi="inherit"/>
              </w:rPr>
              <w:lastRenderedPageBreak/>
              <w:t>архивных документов, содержащих сведения, относящиеся к личной тайне граждан</w:t>
            </w: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lastRenderedPageBreak/>
              <w:t>заявление</w:t>
            </w:r>
            <w:r w:rsidRPr="007563CF">
              <w:rPr>
                <w:rFonts w:ascii="inherit" w:hAnsi="inherit"/>
              </w:rPr>
              <w:br/>
            </w:r>
            <w:r w:rsidRPr="007563CF">
              <w:rPr>
                <w:rFonts w:ascii="inherit" w:hAnsi="inherit"/>
              </w:rPr>
              <w:br/>
              <w:t>паспорт или иной документ, удостоверяющий личность</w:t>
            </w:r>
            <w:r w:rsidRPr="007563CF">
              <w:rPr>
                <w:rFonts w:ascii="inherit" w:hAnsi="inherit"/>
              </w:rPr>
              <w:br/>
            </w:r>
            <w:r w:rsidRPr="007563CF">
              <w:rPr>
                <w:rFonts w:ascii="inherit" w:hAnsi="inherit"/>
              </w:rPr>
              <w:br/>
              <w:t xml:space="preserve">документ, подтверждающий </w:t>
            </w:r>
            <w:r w:rsidRPr="007563CF">
              <w:rPr>
                <w:rFonts w:ascii="inherit" w:hAnsi="inherit"/>
              </w:rPr>
              <w:lastRenderedPageBreak/>
              <w:t>право наследования (при выдаче после смерти гражданина его наследникам)</w:t>
            </w: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lastRenderedPageBreak/>
              <w:t>бесплатно</w:t>
            </w:r>
          </w:p>
        </w:tc>
        <w:tc>
          <w:tcPr>
            <w:tcW w:w="9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F6EC9" w:rsidRPr="007563CF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15 дней со дня подачи заявления, а при необходимости дополнительного изучения и проверки – 1 месяц</w:t>
            </w:r>
          </w:p>
        </w:tc>
        <w:tc>
          <w:tcPr>
            <w:tcW w:w="978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F6EC9" w:rsidRPr="00A2583B" w:rsidRDefault="007F6EC9" w:rsidP="00C646A6">
            <w:pPr>
              <w:textAlignment w:val="baseline"/>
              <w:rPr>
                <w:rFonts w:ascii="inherit" w:hAnsi="inherit"/>
              </w:rPr>
            </w:pPr>
            <w:r w:rsidRPr="007563CF">
              <w:rPr>
                <w:rFonts w:ascii="inherit" w:hAnsi="inherit"/>
              </w:rPr>
              <w:t>бессрочно</w:t>
            </w:r>
          </w:p>
        </w:tc>
      </w:tr>
    </w:tbl>
    <w:p w:rsidR="0058399F" w:rsidRDefault="0058399F" w:rsidP="00C646A6"/>
    <w:sectPr w:rsidR="0058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924"/>
    <w:rsid w:val="00007E56"/>
    <w:rsid w:val="0058399F"/>
    <w:rsid w:val="007F6EC9"/>
    <w:rsid w:val="00C34924"/>
    <w:rsid w:val="00C6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2023-10-18T07:15:00Z</dcterms:created>
  <dcterms:modified xsi:type="dcterms:W3CDTF">2023-10-18T13:13:00Z</dcterms:modified>
</cp:coreProperties>
</file>