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8A3" w:rsidRPr="007458A3" w:rsidRDefault="007458A3" w:rsidP="007458A3">
      <w:pPr>
        <w:ind w:firstLine="709"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 w:rsidRPr="007458A3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>Турыстычны маршрут</w:t>
      </w:r>
    </w:p>
    <w:p w:rsidR="007458A3" w:rsidRPr="007458A3" w:rsidRDefault="007458A3" w:rsidP="007458A3">
      <w:pPr>
        <w:ind w:firstLine="709"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 w:rsidRPr="007458A3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 xml:space="preserve">"Па старонках гісторыі Радуні" </w:t>
      </w:r>
    </w:p>
    <w:p w:rsidR="007458A3" w:rsidRPr="007458A3" w:rsidRDefault="007458A3" w:rsidP="007458A3">
      <w:pPr>
        <w:ind w:firstLine="709"/>
        <w:jc w:val="center"/>
        <w:rPr>
          <w:rFonts w:ascii="Monotype Corsiva" w:eastAsia="Calibri" w:hAnsi="Monotype Corsiva"/>
          <w:b/>
          <w:color w:val="7030A0"/>
          <w:sz w:val="10"/>
          <w:szCs w:val="30"/>
          <w:lang w:val="be-BY"/>
        </w:rPr>
      </w:pPr>
    </w:p>
    <w:p w:rsidR="007458A3" w:rsidRPr="007458A3" w:rsidRDefault="004745F3" w:rsidP="007458A3">
      <w:pPr>
        <w:widowControl w:val="0"/>
        <w:rPr>
          <w:rFonts w:eastAsia="Calibri"/>
          <w:b/>
          <w:sz w:val="36"/>
          <w:szCs w:val="30"/>
          <w:u w:val="single"/>
          <w:lang w:val="be-BY"/>
        </w:rPr>
      </w:pPr>
      <w:r>
        <w:rPr>
          <w:color w:val="000000"/>
          <w:kern w:val="28"/>
          <w:sz w:val="30"/>
          <w:szCs w:val="30"/>
          <w:lang w:val="be-BY"/>
          <w14:cntxtAlts/>
        </w:rPr>
        <w:t xml:space="preserve"> </w:t>
      </w:r>
    </w:p>
    <w:p w:rsidR="007458A3" w:rsidRPr="007458A3" w:rsidRDefault="007458A3" w:rsidP="007458A3">
      <w:pPr>
        <w:ind w:firstLine="709"/>
        <w:jc w:val="both"/>
        <w:rPr>
          <w:rFonts w:eastAsia="Calibri"/>
          <w:sz w:val="28"/>
          <w:szCs w:val="30"/>
          <w:lang w:val="be-BY"/>
        </w:rPr>
      </w:pPr>
      <w:r>
        <w:rPr>
          <w:rFonts w:eastAsia="Calibri"/>
          <w:sz w:val="28"/>
          <w:szCs w:val="30"/>
          <w:lang w:val="be-BY"/>
        </w:rPr>
        <w:t xml:space="preserve"> </w:t>
      </w:r>
      <w:r w:rsidRPr="007458A3">
        <w:rPr>
          <w:rFonts w:eastAsia="Calibri"/>
          <w:sz w:val="28"/>
          <w:szCs w:val="30"/>
          <w:lang w:val="be-BY"/>
        </w:rPr>
        <w:t xml:space="preserve">Гарадскі пасёлак Радунь размешчаны на сумежжы з Літвой, што і вызначыла ўсе адметнасці ў яго развіцці. Першае ўпамінанне Радуні прынята лічыць 1387 год. </w:t>
      </w:r>
    </w:p>
    <w:p w:rsidR="007458A3" w:rsidRPr="007458A3" w:rsidRDefault="007458A3" w:rsidP="007458A3">
      <w:pPr>
        <w:ind w:firstLine="709"/>
        <w:jc w:val="both"/>
        <w:rPr>
          <w:rFonts w:eastAsia="Calibri"/>
          <w:sz w:val="28"/>
          <w:szCs w:val="30"/>
          <w:lang w:val="be-BY"/>
        </w:rPr>
      </w:pPr>
      <w:r w:rsidRPr="007458A3">
        <w:rPr>
          <w:rFonts w:eastAsia="Calibri"/>
          <w:sz w:val="28"/>
          <w:szCs w:val="30"/>
          <w:lang w:val="be-BY"/>
        </w:rPr>
        <w:t>Існуе меркаванне, што назва гарадскога пасёлка паходзіць ад старажытна-славянскага “радзець” – клапаціцца.</w:t>
      </w:r>
    </w:p>
    <w:p w:rsidR="007458A3" w:rsidRPr="007458A3" w:rsidRDefault="007458A3" w:rsidP="007458A3">
      <w:pPr>
        <w:ind w:firstLine="709"/>
        <w:jc w:val="both"/>
        <w:rPr>
          <w:rFonts w:eastAsia="Calibri"/>
          <w:sz w:val="22"/>
          <w:szCs w:val="30"/>
          <w:lang w:val="be-BY"/>
        </w:rPr>
      </w:pPr>
      <w:r w:rsidRPr="007458A3">
        <w:rPr>
          <w:rFonts w:eastAsia="Calibri"/>
          <w:sz w:val="28"/>
          <w:szCs w:val="30"/>
          <w:lang w:val="be-BY"/>
        </w:rPr>
        <w:t xml:space="preserve">Гісторыя Радуні ідзе на працягу сямі вякоў, напоўненых цікавымі падзеямі. Яна бачыла і гора, і радасць. У Радуні ёсць свая гісторыя, летапіс якой пішацца і сёння. </w:t>
      </w:r>
      <w:r>
        <w:rPr>
          <w:rFonts w:eastAsia="Calibri"/>
          <w:b/>
          <w:i/>
          <w:sz w:val="28"/>
          <w:szCs w:val="30"/>
          <w:lang w:val="be-BY"/>
        </w:rPr>
        <w:t xml:space="preserve"> </w:t>
      </w:r>
    </w:p>
    <w:p w:rsidR="007458A3" w:rsidRPr="007458A3" w:rsidRDefault="007458A3" w:rsidP="007458A3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7458A3">
        <w:rPr>
          <w:rFonts w:eastAsia="Calibri"/>
          <w:b/>
          <w:sz w:val="30"/>
          <w:szCs w:val="30"/>
          <w:lang w:val="be-BY"/>
        </w:rPr>
        <w:t xml:space="preserve"> </w:t>
      </w:r>
    </w:p>
    <w:p w:rsidR="007458A3" w:rsidRPr="007458A3" w:rsidRDefault="007458A3" w:rsidP="007458A3">
      <w:pPr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>1. Яўрэйскі мудрэц – Хафец Хаі</w:t>
      </w:r>
      <w:r w:rsidRPr="007458A3">
        <w:rPr>
          <w:rFonts w:eastAsia="Calibri"/>
          <w:b/>
          <w:sz w:val="30"/>
          <w:szCs w:val="30"/>
          <w:lang w:val="be-BY"/>
        </w:rPr>
        <w:t xml:space="preserve">м, </w:t>
      </w:r>
      <w:r w:rsidRPr="007458A3">
        <w:rPr>
          <w:rFonts w:eastAsia="Calibri"/>
          <w:sz w:val="30"/>
          <w:szCs w:val="30"/>
          <w:lang w:val="be-BY"/>
        </w:rPr>
        <w:t>наведванне яўрэйскіх могілак</w:t>
      </w:r>
    </w:p>
    <w:p w:rsidR="007458A3" w:rsidRPr="007458A3" w:rsidRDefault="007458A3" w:rsidP="007458A3">
      <w:pPr>
        <w:jc w:val="center"/>
        <w:rPr>
          <w:rFonts w:eastAsia="Calibri"/>
          <w:sz w:val="30"/>
          <w:szCs w:val="30"/>
          <w:lang w:val="be-BY"/>
        </w:rPr>
      </w:pPr>
      <w:r w:rsidRPr="007458A3">
        <w:rPr>
          <w:rFonts w:eastAsia="Calibri"/>
          <w:noProof/>
          <w:sz w:val="28"/>
          <w:szCs w:val="20"/>
        </w:rPr>
        <w:drawing>
          <wp:anchor distT="0" distB="0" distL="0" distR="0" simplePos="0" relativeHeight="251659264" behindDoc="0" locked="0" layoutInCell="1" allowOverlap="0" wp14:anchorId="4A13FBA4" wp14:editId="7BA99466">
            <wp:simplePos x="0" y="0"/>
            <wp:positionH relativeFrom="column">
              <wp:posOffset>1630045</wp:posOffset>
            </wp:positionH>
            <wp:positionV relativeFrom="line">
              <wp:posOffset>155575</wp:posOffset>
            </wp:positionV>
            <wp:extent cx="2705100" cy="1706880"/>
            <wp:effectExtent l="0" t="0" r="0" b="7620"/>
            <wp:wrapSquare wrapText="bothSides"/>
            <wp:docPr id="1" name="Рисунок 1" descr="http://voronovo.grodno-region.by/dimages/s000437_27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oronovo.grodno-region.by/dimages/s000437_2751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8A3" w:rsidRPr="007458A3" w:rsidRDefault="007458A3" w:rsidP="007458A3">
      <w:pPr>
        <w:jc w:val="center"/>
        <w:rPr>
          <w:rFonts w:eastAsia="Calibri"/>
          <w:sz w:val="30"/>
          <w:szCs w:val="30"/>
          <w:lang w:val="be-BY"/>
        </w:rPr>
      </w:pPr>
    </w:p>
    <w:p w:rsidR="007458A3" w:rsidRPr="007458A3" w:rsidRDefault="007458A3" w:rsidP="007458A3">
      <w:pPr>
        <w:jc w:val="center"/>
        <w:rPr>
          <w:rFonts w:eastAsia="Calibri"/>
          <w:sz w:val="30"/>
          <w:szCs w:val="30"/>
          <w:lang w:val="be-BY"/>
        </w:rPr>
      </w:pPr>
    </w:p>
    <w:p w:rsidR="007458A3" w:rsidRPr="007458A3" w:rsidRDefault="007458A3" w:rsidP="007458A3">
      <w:pPr>
        <w:jc w:val="center"/>
        <w:rPr>
          <w:rFonts w:eastAsia="Calibri"/>
          <w:sz w:val="30"/>
          <w:szCs w:val="30"/>
          <w:lang w:val="be-BY"/>
        </w:rPr>
      </w:pPr>
    </w:p>
    <w:p w:rsidR="007458A3" w:rsidRPr="007458A3" w:rsidRDefault="007458A3" w:rsidP="007458A3">
      <w:pPr>
        <w:jc w:val="both"/>
        <w:rPr>
          <w:rFonts w:eastAsia="Calibri"/>
          <w:sz w:val="30"/>
          <w:szCs w:val="30"/>
          <w:lang w:val="be-BY"/>
        </w:rPr>
      </w:pPr>
    </w:p>
    <w:p w:rsidR="007458A3" w:rsidRPr="007458A3" w:rsidRDefault="007458A3" w:rsidP="007458A3">
      <w:pPr>
        <w:ind w:left="360"/>
        <w:jc w:val="center"/>
        <w:rPr>
          <w:rFonts w:eastAsia="Calibri"/>
          <w:b/>
          <w:sz w:val="30"/>
          <w:szCs w:val="30"/>
          <w:lang w:val="be-BY"/>
        </w:rPr>
      </w:pPr>
    </w:p>
    <w:p w:rsidR="007458A3" w:rsidRPr="007458A3" w:rsidRDefault="007458A3" w:rsidP="007458A3">
      <w:pPr>
        <w:ind w:left="360"/>
        <w:jc w:val="center"/>
        <w:rPr>
          <w:rFonts w:eastAsia="Calibri"/>
          <w:b/>
          <w:sz w:val="30"/>
          <w:szCs w:val="30"/>
          <w:lang w:val="be-BY"/>
        </w:rPr>
      </w:pPr>
    </w:p>
    <w:p w:rsidR="007458A3" w:rsidRPr="007458A3" w:rsidRDefault="007458A3" w:rsidP="007458A3">
      <w:pPr>
        <w:ind w:left="360"/>
        <w:jc w:val="center"/>
        <w:rPr>
          <w:rFonts w:eastAsia="Calibri"/>
          <w:b/>
          <w:sz w:val="30"/>
          <w:szCs w:val="30"/>
          <w:lang w:val="be-BY"/>
        </w:rPr>
      </w:pPr>
    </w:p>
    <w:p w:rsidR="007458A3" w:rsidRPr="007458A3" w:rsidRDefault="007458A3" w:rsidP="007458A3">
      <w:pPr>
        <w:ind w:left="360"/>
        <w:jc w:val="center"/>
        <w:rPr>
          <w:rFonts w:eastAsia="Calibri"/>
          <w:b/>
          <w:sz w:val="30"/>
          <w:szCs w:val="30"/>
          <w:lang w:val="be-BY"/>
        </w:rPr>
      </w:pPr>
    </w:p>
    <w:p w:rsidR="004745F3" w:rsidRDefault="004745F3" w:rsidP="007458A3">
      <w:pPr>
        <w:ind w:left="360"/>
        <w:jc w:val="center"/>
        <w:rPr>
          <w:rFonts w:eastAsia="Calibri"/>
          <w:b/>
          <w:sz w:val="32"/>
          <w:szCs w:val="32"/>
          <w:lang w:val="be-BY"/>
        </w:rPr>
      </w:pPr>
    </w:p>
    <w:p w:rsidR="007458A3" w:rsidRPr="007458A3" w:rsidRDefault="007458A3" w:rsidP="007458A3">
      <w:pPr>
        <w:ind w:left="360"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b/>
          <w:sz w:val="32"/>
          <w:szCs w:val="32"/>
          <w:lang w:val="be-BY"/>
        </w:rPr>
        <w:t>2. “Ня</w:t>
      </w:r>
      <w:r w:rsidRPr="007458A3">
        <w:rPr>
          <w:rFonts w:eastAsia="Calibri"/>
          <w:b/>
          <w:sz w:val="32"/>
          <w:szCs w:val="32"/>
          <w:lang w:val="be-BY"/>
        </w:rPr>
        <w:t>в</w:t>
      </w:r>
      <w:r>
        <w:rPr>
          <w:rFonts w:eastAsia="Calibri"/>
          <w:b/>
          <w:sz w:val="32"/>
          <w:szCs w:val="32"/>
          <w:lang w:val="be-BY"/>
        </w:rPr>
        <w:t>інныя</w:t>
      </w:r>
      <w:r w:rsidRPr="007458A3">
        <w:rPr>
          <w:rFonts w:eastAsia="Calibri"/>
          <w:b/>
          <w:sz w:val="32"/>
          <w:szCs w:val="32"/>
          <w:lang w:val="be-BY"/>
        </w:rPr>
        <w:t xml:space="preserve"> </w:t>
      </w:r>
      <w:r>
        <w:rPr>
          <w:rFonts w:eastAsia="Calibri"/>
          <w:b/>
          <w:sz w:val="32"/>
          <w:szCs w:val="32"/>
          <w:lang w:val="be-BY"/>
        </w:rPr>
        <w:t>ахвяр</w:t>
      </w:r>
      <w:r w:rsidRPr="007458A3">
        <w:rPr>
          <w:rFonts w:eastAsia="Calibri"/>
          <w:b/>
          <w:sz w:val="32"/>
          <w:szCs w:val="32"/>
          <w:lang w:val="be-BY"/>
        </w:rPr>
        <w:t>ы Х</w:t>
      </w:r>
      <w:r>
        <w:rPr>
          <w:rFonts w:eastAsia="Calibri"/>
          <w:b/>
          <w:sz w:val="32"/>
          <w:szCs w:val="32"/>
          <w:lang w:val="be-BY"/>
        </w:rPr>
        <w:t>ала</w:t>
      </w:r>
      <w:r w:rsidRPr="007458A3">
        <w:rPr>
          <w:rFonts w:eastAsia="Calibri"/>
          <w:b/>
          <w:sz w:val="32"/>
          <w:szCs w:val="32"/>
          <w:lang w:val="be-BY"/>
        </w:rPr>
        <w:t>коста”</w:t>
      </w:r>
      <w:r w:rsidRPr="007458A3">
        <w:rPr>
          <w:rFonts w:eastAsia="Calibri"/>
          <w:sz w:val="30"/>
          <w:szCs w:val="30"/>
          <w:lang w:val="be-BY"/>
        </w:rPr>
        <w:t xml:space="preserve"> – </w:t>
      </w:r>
    </w:p>
    <w:p w:rsidR="007458A3" w:rsidRPr="007458A3" w:rsidRDefault="007458A3" w:rsidP="007458A3">
      <w:pPr>
        <w:ind w:left="360"/>
        <w:jc w:val="center"/>
        <w:rPr>
          <w:rFonts w:eastAsia="Calibri"/>
          <w:noProof/>
          <w:sz w:val="30"/>
          <w:szCs w:val="30"/>
          <w:lang w:val="be-BY"/>
        </w:rPr>
      </w:pPr>
      <w:r w:rsidRPr="007458A3">
        <w:rPr>
          <w:rFonts w:eastAsia="Calibri"/>
          <w:sz w:val="30"/>
          <w:szCs w:val="30"/>
          <w:lang w:val="be-BY"/>
        </w:rPr>
        <w:t xml:space="preserve">наведванне </w:t>
      </w:r>
      <w:r w:rsidRPr="007458A3">
        <w:rPr>
          <w:rFonts w:eastAsia="Calibri"/>
          <w:sz w:val="28"/>
          <w:szCs w:val="20"/>
          <w:lang w:val="be-BY"/>
        </w:rPr>
        <w:t>магілы ахвяр фашызму</w:t>
      </w:r>
      <w:r w:rsidRPr="007458A3">
        <w:rPr>
          <w:rFonts w:eastAsia="Calibri"/>
          <w:noProof/>
          <w:sz w:val="30"/>
          <w:szCs w:val="30"/>
          <w:lang w:val="be-BY"/>
        </w:rPr>
        <w:t xml:space="preserve">  </w:t>
      </w:r>
    </w:p>
    <w:p w:rsidR="007458A3" w:rsidRPr="007458A3" w:rsidRDefault="007458A3" w:rsidP="007458A3">
      <w:pPr>
        <w:ind w:left="360"/>
        <w:jc w:val="center"/>
        <w:rPr>
          <w:rFonts w:eastAsia="Calibri"/>
          <w:sz w:val="28"/>
          <w:szCs w:val="20"/>
        </w:rPr>
      </w:pPr>
    </w:p>
    <w:p w:rsidR="007458A3" w:rsidRPr="007458A3" w:rsidRDefault="007458A3" w:rsidP="007458A3">
      <w:pPr>
        <w:jc w:val="center"/>
        <w:rPr>
          <w:rFonts w:eastAsia="Calibri"/>
          <w:sz w:val="30"/>
          <w:szCs w:val="30"/>
          <w:lang w:val="be-BY"/>
        </w:rPr>
      </w:pPr>
      <w:r w:rsidRPr="007458A3">
        <w:rPr>
          <w:rFonts w:eastAsia="Calibri"/>
          <w:noProof/>
          <w:sz w:val="30"/>
          <w:szCs w:val="30"/>
        </w:rPr>
        <w:drawing>
          <wp:inline distT="0" distB="0" distL="0" distR="0" wp14:anchorId="33AEF462" wp14:editId="59E219A9">
            <wp:extent cx="2528515" cy="1896212"/>
            <wp:effectExtent l="0" t="0" r="5715" b="8890"/>
            <wp:docPr id="2" name="Рисунок 2" descr="s000426_566376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00426_566376 - коп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39" cy="189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A3" w:rsidRPr="007458A3" w:rsidRDefault="007458A3" w:rsidP="007458A3">
      <w:pPr>
        <w:jc w:val="center"/>
        <w:rPr>
          <w:rFonts w:eastAsia="Calibri"/>
          <w:noProof/>
          <w:sz w:val="30"/>
          <w:szCs w:val="30"/>
          <w:lang w:val="be-BY"/>
        </w:rPr>
      </w:pPr>
    </w:p>
    <w:p w:rsidR="007458A3" w:rsidRPr="007458A3" w:rsidRDefault="007458A3" w:rsidP="007458A3">
      <w:pPr>
        <w:jc w:val="both"/>
        <w:rPr>
          <w:rFonts w:eastAsia="Calibri"/>
          <w:sz w:val="30"/>
          <w:szCs w:val="30"/>
          <w:lang w:val="be-BY"/>
        </w:rPr>
      </w:pPr>
    </w:p>
    <w:p w:rsidR="004745F3" w:rsidRDefault="004745F3" w:rsidP="007458A3">
      <w:pPr>
        <w:jc w:val="center"/>
        <w:rPr>
          <w:rFonts w:eastAsia="Calibri"/>
          <w:b/>
          <w:sz w:val="32"/>
          <w:szCs w:val="32"/>
          <w:lang w:val="be-BY"/>
        </w:rPr>
      </w:pPr>
    </w:p>
    <w:p w:rsidR="004745F3" w:rsidRDefault="004745F3" w:rsidP="007458A3">
      <w:pPr>
        <w:jc w:val="center"/>
        <w:rPr>
          <w:rFonts w:eastAsia="Calibri"/>
          <w:b/>
          <w:sz w:val="32"/>
          <w:szCs w:val="32"/>
          <w:lang w:val="be-BY"/>
        </w:rPr>
      </w:pPr>
    </w:p>
    <w:p w:rsidR="004745F3" w:rsidRDefault="007458A3" w:rsidP="007458A3">
      <w:pPr>
        <w:jc w:val="center"/>
        <w:rPr>
          <w:rFonts w:eastAsia="Calibri"/>
          <w:b/>
          <w:sz w:val="32"/>
          <w:szCs w:val="32"/>
          <w:lang w:val="be-BY"/>
        </w:rPr>
      </w:pPr>
      <w:r>
        <w:rPr>
          <w:rFonts w:eastAsia="Calibri"/>
          <w:b/>
          <w:sz w:val="32"/>
          <w:szCs w:val="32"/>
          <w:lang w:val="be-BY"/>
        </w:rPr>
        <w:lastRenderedPageBreak/>
        <w:t xml:space="preserve">3. </w:t>
      </w:r>
      <w:r w:rsidRPr="007458A3">
        <w:rPr>
          <w:rFonts w:eastAsia="Calibri"/>
          <w:b/>
          <w:sz w:val="32"/>
          <w:szCs w:val="32"/>
          <w:lang w:val="be-BY"/>
        </w:rPr>
        <w:t xml:space="preserve">Наведванне касцёла Маці Божай Ружанцовай, </w:t>
      </w:r>
    </w:p>
    <w:p w:rsidR="007458A3" w:rsidRPr="007458A3" w:rsidRDefault="007458A3" w:rsidP="004745F3">
      <w:pPr>
        <w:jc w:val="center"/>
        <w:rPr>
          <w:rFonts w:eastAsia="Calibri"/>
          <w:b/>
          <w:sz w:val="30"/>
          <w:szCs w:val="30"/>
          <w:lang w:val="be-BY"/>
        </w:rPr>
      </w:pPr>
      <w:r w:rsidRPr="007458A3">
        <w:rPr>
          <w:rFonts w:eastAsia="Calibri"/>
          <w:b/>
          <w:sz w:val="32"/>
          <w:szCs w:val="32"/>
          <w:lang w:val="be-BY"/>
        </w:rPr>
        <w:t>1933 год,</w:t>
      </w:r>
      <w:r w:rsidR="004745F3">
        <w:rPr>
          <w:rFonts w:eastAsia="Calibri"/>
          <w:b/>
          <w:sz w:val="32"/>
          <w:szCs w:val="32"/>
          <w:lang w:val="be-BY"/>
        </w:rPr>
        <w:t xml:space="preserve"> </w:t>
      </w:r>
      <w:r w:rsidRPr="007458A3">
        <w:rPr>
          <w:rFonts w:eastAsia="Calibri"/>
          <w:b/>
          <w:sz w:val="30"/>
          <w:szCs w:val="30"/>
          <w:lang w:val="be-BY"/>
        </w:rPr>
        <w:t>г.п. Радунь</w:t>
      </w:r>
    </w:p>
    <w:p w:rsidR="007458A3" w:rsidRPr="007458A3" w:rsidRDefault="007458A3" w:rsidP="007458A3">
      <w:pPr>
        <w:ind w:left="720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:rsidR="007458A3" w:rsidRPr="007458A3" w:rsidRDefault="00426486" w:rsidP="007458A3">
      <w:pPr>
        <w:jc w:val="center"/>
        <w:rPr>
          <w:rFonts w:eastAsia="Calibri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28526FF3" wp14:editId="1CE7232F">
            <wp:extent cx="3562184" cy="24222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2153" cy="24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A3" w:rsidRPr="007458A3" w:rsidRDefault="007458A3" w:rsidP="007458A3">
      <w:pPr>
        <w:jc w:val="center"/>
        <w:rPr>
          <w:rFonts w:eastAsia="Calibri"/>
          <w:sz w:val="30"/>
          <w:szCs w:val="30"/>
          <w:lang w:val="be-BY"/>
        </w:rPr>
      </w:pPr>
    </w:p>
    <w:p w:rsidR="007458A3" w:rsidRPr="007458A3" w:rsidRDefault="007458A3" w:rsidP="007458A3">
      <w:pPr>
        <w:ind w:left="720"/>
        <w:contextualSpacing/>
        <w:jc w:val="center"/>
        <w:rPr>
          <w:rFonts w:eastAsia="Calibri"/>
          <w:b/>
          <w:noProof/>
          <w:sz w:val="32"/>
          <w:szCs w:val="32"/>
          <w:lang w:val="be-BY"/>
        </w:rPr>
      </w:pPr>
      <w:r>
        <w:rPr>
          <w:rFonts w:eastAsia="Calibri"/>
          <w:b/>
          <w:sz w:val="32"/>
          <w:szCs w:val="32"/>
          <w:lang w:val="be-BY"/>
        </w:rPr>
        <w:t xml:space="preserve">4. </w:t>
      </w:r>
      <w:r w:rsidRPr="007458A3">
        <w:rPr>
          <w:rFonts w:eastAsia="Calibri"/>
          <w:b/>
          <w:sz w:val="32"/>
          <w:szCs w:val="32"/>
          <w:lang w:val="be-BY"/>
        </w:rPr>
        <w:t>"Сляды літоўскай гісторыі"</w:t>
      </w:r>
    </w:p>
    <w:p w:rsidR="007458A3" w:rsidRDefault="007458A3" w:rsidP="007458A3">
      <w:pPr>
        <w:jc w:val="center"/>
        <w:rPr>
          <w:rFonts w:eastAsia="Calibri"/>
          <w:sz w:val="30"/>
          <w:szCs w:val="30"/>
          <w:lang w:val="be-BY"/>
        </w:rPr>
      </w:pPr>
      <w:r w:rsidRPr="007458A3">
        <w:rPr>
          <w:rFonts w:eastAsia="Calibri"/>
          <w:sz w:val="30"/>
          <w:szCs w:val="30"/>
          <w:lang w:val="be-BY"/>
        </w:rPr>
        <w:t xml:space="preserve">Наведванне аб’екта гісторыка-культурнай спадчыны “Гарадзішча перыяду Сярэднявечча” </w:t>
      </w:r>
      <w:r w:rsidRPr="007458A3">
        <w:rPr>
          <w:rFonts w:eastAsia="Calibri"/>
          <w:sz w:val="30"/>
          <w:szCs w:val="30"/>
          <w:lang w:val="en-US"/>
        </w:rPr>
        <w:t>XV</w:t>
      </w:r>
      <w:r w:rsidRPr="007458A3">
        <w:rPr>
          <w:rFonts w:eastAsia="Calibri"/>
          <w:sz w:val="30"/>
          <w:szCs w:val="30"/>
          <w:lang w:val="be-BY"/>
        </w:rPr>
        <w:t>–</w:t>
      </w:r>
      <w:r w:rsidRPr="007458A3">
        <w:rPr>
          <w:rFonts w:eastAsia="Calibri"/>
          <w:sz w:val="30"/>
          <w:szCs w:val="30"/>
          <w:lang w:val="en-US"/>
        </w:rPr>
        <w:t>XVI</w:t>
      </w:r>
      <w:r w:rsidRPr="007458A3">
        <w:rPr>
          <w:rFonts w:eastAsia="Calibri"/>
          <w:sz w:val="30"/>
          <w:szCs w:val="30"/>
          <w:lang w:val="be-BY"/>
        </w:rPr>
        <w:t xml:space="preserve"> стагоддзяў, вёска Гарадзішча</w:t>
      </w:r>
    </w:p>
    <w:p w:rsidR="007458A3" w:rsidRPr="007458A3" w:rsidRDefault="00D80AD7" w:rsidP="007458A3">
      <w:pPr>
        <w:jc w:val="center"/>
        <w:rPr>
          <w:rFonts w:eastAsia="Calibri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2B71EC5C" wp14:editId="2ED8F63C">
            <wp:extent cx="3519778" cy="2639833"/>
            <wp:effectExtent l="0" t="0" r="508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7425" cy="263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A3" w:rsidRPr="007458A3" w:rsidRDefault="007458A3" w:rsidP="007458A3">
      <w:pPr>
        <w:jc w:val="both"/>
        <w:rPr>
          <w:rFonts w:eastAsia="Calibri"/>
          <w:sz w:val="30"/>
          <w:szCs w:val="30"/>
          <w:lang w:val="be-BY"/>
        </w:rPr>
      </w:pPr>
      <w:r w:rsidRPr="007458A3">
        <w:rPr>
          <w:rFonts w:eastAsia="Calibri"/>
          <w:noProof/>
          <w:sz w:val="30"/>
          <w:szCs w:val="30"/>
          <w:lang w:val="be-BY"/>
        </w:rPr>
        <w:t xml:space="preserve">                      </w:t>
      </w:r>
    </w:p>
    <w:p w:rsidR="007458A3" w:rsidRDefault="007458A3" w:rsidP="007458A3">
      <w:pPr>
        <w:jc w:val="center"/>
        <w:rPr>
          <w:rFonts w:eastAsia="Calibri"/>
          <w:b/>
          <w:sz w:val="28"/>
          <w:szCs w:val="20"/>
          <w:lang w:val="be-BY"/>
        </w:rPr>
      </w:pPr>
      <w:r>
        <w:rPr>
          <w:rFonts w:eastAsia="Calibri"/>
          <w:b/>
          <w:sz w:val="28"/>
          <w:szCs w:val="20"/>
          <w:lang w:val="be-BY"/>
        </w:rPr>
        <w:t xml:space="preserve">5. </w:t>
      </w:r>
      <w:r w:rsidRPr="007458A3">
        <w:rPr>
          <w:rFonts w:eastAsia="Calibri"/>
          <w:b/>
          <w:sz w:val="28"/>
          <w:szCs w:val="20"/>
          <w:lang w:val="be-BY"/>
        </w:rPr>
        <w:t>Выстава-продаж сувеніраў аддзела рамёстваў і традыцыйнай культуры ДУК “Воранаўскі раённы цэнтр культуры і народнай творчасці”</w:t>
      </w:r>
    </w:p>
    <w:p w:rsidR="004745F3" w:rsidRPr="007458A3" w:rsidRDefault="004745F3" w:rsidP="007458A3">
      <w:pPr>
        <w:jc w:val="center"/>
        <w:rPr>
          <w:rFonts w:eastAsia="Calibri"/>
          <w:b/>
          <w:sz w:val="28"/>
          <w:szCs w:val="20"/>
          <w:lang w:val="be-BY"/>
        </w:rPr>
      </w:pPr>
    </w:p>
    <w:p w:rsidR="004745F3" w:rsidRDefault="007458A3" w:rsidP="004745F3">
      <w:pPr>
        <w:jc w:val="center"/>
        <w:rPr>
          <w:i/>
          <w:sz w:val="26"/>
          <w:szCs w:val="26"/>
          <w:lang w:val="be-BY"/>
        </w:rPr>
      </w:pPr>
      <w:r w:rsidRPr="002D4CE8">
        <w:rPr>
          <w:i/>
          <w:sz w:val="26"/>
          <w:szCs w:val="26"/>
          <w:lang w:val="be-BY"/>
        </w:rPr>
        <w:t xml:space="preserve">Кошт правядзення экскурсіі супрацоўнікамі філіяла </w:t>
      </w:r>
    </w:p>
    <w:p w:rsidR="007458A3" w:rsidRPr="002D4CE8" w:rsidRDefault="007458A3" w:rsidP="004745F3">
      <w:pPr>
        <w:jc w:val="center"/>
        <w:rPr>
          <w:i/>
          <w:sz w:val="26"/>
          <w:szCs w:val="26"/>
          <w:lang w:val="be-BY"/>
        </w:rPr>
      </w:pPr>
      <w:bookmarkStart w:id="0" w:name="_GoBack"/>
      <w:bookmarkEnd w:id="0"/>
      <w:r w:rsidRPr="002D4CE8">
        <w:rPr>
          <w:i/>
          <w:sz w:val="26"/>
          <w:szCs w:val="26"/>
          <w:lang w:val="be-BY"/>
        </w:rPr>
        <w:t>“Радунскі цэнтр нацыянальных культур”</w:t>
      </w:r>
    </w:p>
    <w:p w:rsidR="007458A3" w:rsidRPr="007458A3" w:rsidRDefault="007458A3" w:rsidP="007458A3">
      <w:pPr>
        <w:tabs>
          <w:tab w:val="left" w:pos="8647"/>
        </w:tabs>
        <w:spacing w:line="276" w:lineRule="auto"/>
        <w:ind w:right="284" w:firstLine="567"/>
        <w:jc w:val="center"/>
        <w:rPr>
          <w:i/>
          <w:color w:val="7030A0"/>
          <w:sz w:val="36"/>
          <w:szCs w:val="30"/>
          <w:lang w:val="be-BY"/>
        </w:rPr>
      </w:pPr>
      <w:r w:rsidRPr="007458A3">
        <w:rPr>
          <w:i/>
          <w:sz w:val="30"/>
          <w:szCs w:val="30"/>
          <w:lang w:val="be-BY"/>
        </w:rPr>
        <w:t xml:space="preserve"> </w:t>
      </w:r>
      <w:r w:rsidRPr="007458A3">
        <w:rPr>
          <w:b/>
          <w:i/>
          <w:color w:val="7030A0"/>
          <w:sz w:val="36"/>
          <w:szCs w:val="30"/>
          <w:lang w:val="be-BY"/>
        </w:rPr>
        <w:t>для адной групы – 50 рублёў.</w:t>
      </w:r>
    </w:p>
    <w:p w:rsidR="007458A3" w:rsidRPr="007458A3" w:rsidRDefault="007458A3" w:rsidP="007458A3">
      <w:pPr>
        <w:tabs>
          <w:tab w:val="left" w:pos="8647"/>
        </w:tabs>
        <w:spacing w:line="276" w:lineRule="auto"/>
        <w:ind w:right="284" w:firstLine="567"/>
        <w:jc w:val="center"/>
        <w:rPr>
          <w:i/>
          <w:sz w:val="30"/>
          <w:szCs w:val="30"/>
          <w:lang w:val="be-BY"/>
        </w:rPr>
      </w:pPr>
      <w:r w:rsidRPr="007458A3">
        <w:rPr>
          <w:i/>
          <w:sz w:val="30"/>
          <w:szCs w:val="30"/>
          <w:lang w:val="be-BY"/>
        </w:rPr>
        <w:t xml:space="preserve">Кошт </w:t>
      </w:r>
      <w:r w:rsidRPr="007458A3">
        <w:rPr>
          <w:i/>
          <w:sz w:val="30"/>
          <w:szCs w:val="30"/>
        </w:rPr>
        <w:t>1 б</w:t>
      </w:r>
      <w:r w:rsidRPr="007458A3">
        <w:rPr>
          <w:i/>
          <w:sz w:val="30"/>
          <w:szCs w:val="30"/>
          <w:lang w:val="be-BY"/>
        </w:rPr>
        <w:t>і</w:t>
      </w:r>
      <w:r w:rsidRPr="007458A3">
        <w:rPr>
          <w:i/>
          <w:sz w:val="30"/>
          <w:szCs w:val="30"/>
        </w:rPr>
        <w:t>лет</w:t>
      </w:r>
      <w:r w:rsidRPr="007458A3">
        <w:rPr>
          <w:i/>
          <w:sz w:val="30"/>
          <w:szCs w:val="30"/>
          <w:lang w:val="be-BY"/>
        </w:rPr>
        <w:t>а для індывідуальнага наведвання:</w:t>
      </w:r>
    </w:p>
    <w:p w:rsidR="007458A3" w:rsidRPr="007458A3" w:rsidRDefault="007458A3" w:rsidP="007458A3">
      <w:pPr>
        <w:tabs>
          <w:tab w:val="left" w:pos="8647"/>
        </w:tabs>
        <w:spacing w:line="276" w:lineRule="auto"/>
        <w:ind w:right="284" w:firstLine="567"/>
        <w:jc w:val="center"/>
        <w:rPr>
          <w:i/>
          <w:sz w:val="30"/>
          <w:szCs w:val="30"/>
          <w:lang w:val="be-BY"/>
        </w:rPr>
      </w:pPr>
      <w:r w:rsidRPr="007458A3">
        <w:rPr>
          <w:i/>
          <w:sz w:val="30"/>
          <w:szCs w:val="30"/>
        </w:rPr>
        <w:t xml:space="preserve">для </w:t>
      </w:r>
      <w:r w:rsidRPr="007458A3">
        <w:rPr>
          <w:i/>
          <w:sz w:val="30"/>
          <w:szCs w:val="30"/>
          <w:lang w:val="be-BY"/>
        </w:rPr>
        <w:t xml:space="preserve">дарослых – </w:t>
      </w:r>
      <w:r w:rsidRPr="007458A3">
        <w:rPr>
          <w:b/>
          <w:i/>
          <w:color w:val="7030A0"/>
          <w:sz w:val="36"/>
          <w:szCs w:val="30"/>
        </w:rPr>
        <w:t>1,5 </w:t>
      </w:r>
      <w:proofErr w:type="gramStart"/>
      <w:r w:rsidRPr="007458A3">
        <w:rPr>
          <w:b/>
          <w:i/>
          <w:color w:val="7030A0"/>
          <w:sz w:val="36"/>
          <w:szCs w:val="30"/>
          <w:lang w:val="be-BY"/>
        </w:rPr>
        <w:t>рублё</w:t>
      </w:r>
      <w:proofErr w:type="gramEnd"/>
      <w:r w:rsidRPr="007458A3">
        <w:rPr>
          <w:b/>
          <w:i/>
          <w:color w:val="7030A0"/>
          <w:sz w:val="36"/>
          <w:szCs w:val="30"/>
          <w:lang w:val="be-BY"/>
        </w:rPr>
        <w:t>ў</w:t>
      </w:r>
      <w:r w:rsidRPr="007458A3">
        <w:rPr>
          <w:i/>
          <w:sz w:val="30"/>
          <w:szCs w:val="30"/>
          <w:lang w:val="be-BY"/>
        </w:rPr>
        <w:t xml:space="preserve">, для дзяцей – </w:t>
      </w:r>
      <w:r w:rsidRPr="007458A3">
        <w:rPr>
          <w:b/>
          <w:i/>
          <w:color w:val="7030A0"/>
          <w:sz w:val="36"/>
          <w:szCs w:val="30"/>
        </w:rPr>
        <w:t>1</w:t>
      </w:r>
      <w:r w:rsidRPr="007458A3">
        <w:rPr>
          <w:b/>
          <w:i/>
          <w:color w:val="7030A0"/>
          <w:sz w:val="36"/>
          <w:szCs w:val="30"/>
          <w:lang w:val="be-BY"/>
        </w:rPr>
        <w:t xml:space="preserve"> рубель.</w:t>
      </w:r>
    </w:p>
    <w:p w:rsidR="007458A3" w:rsidRPr="007458A3" w:rsidRDefault="007458A3" w:rsidP="007458A3">
      <w:pPr>
        <w:tabs>
          <w:tab w:val="left" w:pos="8647"/>
        </w:tabs>
        <w:spacing w:line="276" w:lineRule="auto"/>
        <w:ind w:right="284" w:firstLine="567"/>
        <w:jc w:val="center"/>
        <w:rPr>
          <w:b/>
          <w:i/>
          <w:color w:val="7030A0"/>
          <w:sz w:val="32"/>
          <w:szCs w:val="30"/>
          <w:lang w:val="be-BY"/>
        </w:rPr>
      </w:pPr>
      <w:r w:rsidRPr="007458A3">
        <w:rPr>
          <w:b/>
          <w:i/>
          <w:sz w:val="30"/>
          <w:szCs w:val="30"/>
          <w:u w:val="single"/>
          <w:lang w:val="be-BY"/>
        </w:rPr>
        <w:t>Даведкі па тэлефонах</w:t>
      </w:r>
      <w:r w:rsidRPr="007458A3">
        <w:rPr>
          <w:b/>
          <w:i/>
          <w:color w:val="7030A0"/>
          <w:sz w:val="32"/>
          <w:szCs w:val="30"/>
          <w:u w:val="single"/>
          <w:lang w:val="be-BY"/>
        </w:rPr>
        <w:t>:</w:t>
      </w:r>
      <w:r w:rsidRPr="007458A3">
        <w:rPr>
          <w:i/>
          <w:color w:val="7030A0"/>
          <w:sz w:val="32"/>
          <w:szCs w:val="30"/>
          <w:lang w:val="be-BY"/>
        </w:rPr>
        <w:t xml:space="preserve"> </w:t>
      </w:r>
      <w:r w:rsidRPr="007458A3">
        <w:rPr>
          <w:b/>
          <w:i/>
          <w:color w:val="7030A0"/>
          <w:sz w:val="32"/>
          <w:szCs w:val="30"/>
          <w:lang w:val="be-BY"/>
        </w:rPr>
        <w:t xml:space="preserve">(8-01594) 2-14-64; (8-01594) </w:t>
      </w:r>
      <w:r w:rsidR="002D4CE8">
        <w:rPr>
          <w:b/>
          <w:i/>
          <w:color w:val="7030A0"/>
          <w:sz w:val="32"/>
          <w:szCs w:val="30"/>
          <w:lang w:val="be-BY"/>
        </w:rPr>
        <w:t>4</w:t>
      </w:r>
      <w:r w:rsidRPr="007458A3">
        <w:rPr>
          <w:b/>
          <w:i/>
          <w:color w:val="7030A0"/>
          <w:sz w:val="32"/>
          <w:szCs w:val="30"/>
          <w:lang w:val="be-BY"/>
        </w:rPr>
        <w:t>-</w:t>
      </w:r>
      <w:r w:rsidR="002D4CE8">
        <w:rPr>
          <w:b/>
          <w:i/>
          <w:color w:val="7030A0"/>
          <w:sz w:val="32"/>
          <w:szCs w:val="30"/>
          <w:lang w:val="be-BY"/>
        </w:rPr>
        <w:t>11-94</w:t>
      </w:r>
      <w:r w:rsidRPr="007458A3">
        <w:rPr>
          <w:b/>
          <w:i/>
          <w:color w:val="7030A0"/>
          <w:sz w:val="32"/>
          <w:szCs w:val="30"/>
          <w:lang w:val="be-BY"/>
        </w:rPr>
        <w:t xml:space="preserve"> </w:t>
      </w:r>
    </w:p>
    <w:p w:rsidR="00923F11" w:rsidRPr="00923F11" w:rsidRDefault="007458A3" w:rsidP="00923F11">
      <w:pPr>
        <w:jc w:val="center"/>
        <w:rPr>
          <w:sz w:val="28"/>
          <w:szCs w:val="28"/>
          <w:lang w:val="be-BY"/>
        </w:rPr>
      </w:pPr>
      <w:r w:rsidRPr="007458A3">
        <w:rPr>
          <w:rFonts w:eastAsia="Calibri"/>
          <w:sz w:val="30"/>
          <w:szCs w:val="28"/>
          <w:lang w:val="be-BY" w:eastAsia="en-US"/>
        </w:rPr>
        <w:t>Паслугу аказвае філіял “Радунскі цэнтр нацыянальных культур”</w:t>
      </w:r>
    </w:p>
    <w:sectPr w:rsidR="00923F11" w:rsidRPr="00923F11" w:rsidSect="00E6765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015"/>
    <w:rsid w:val="00041464"/>
    <w:rsid w:val="000420DA"/>
    <w:rsid w:val="00045EDF"/>
    <w:rsid w:val="0005327F"/>
    <w:rsid w:val="0007145D"/>
    <w:rsid w:val="00073B33"/>
    <w:rsid w:val="000931B9"/>
    <w:rsid w:val="00094526"/>
    <w:rsid w:val="00097209"/>
    <w:rsid w:val="000C48A5"/>
    <w:rsid w:val="000E104A"/>
    <w:rsid w:val="000E1357"/>
    <w:rsid w:val="000F1E9E"/>
    <w:rsid w:val="001000F8"/>
    <w:rsid w:val="00177AAD"/>
    <w:rsid w:val="00197A6F"/>
    <w:rsid w:val="001A27BC"/>
    <w:rsid w:val="001C7AFF"/>
    <w:rsid w:val="001F6D0A"/>
    <w:rsid w:val="00227F34"/>
    <w:rsid w:val="00231932"/>
    <w:rsid w:val="002411F9"/>
    <w:rsid w:val="002D4CE8"/>
    <w:rsid w:val="00331340"/>
    <w:rsid w:val="003413EB"/>
    <w:rsid w:val="00375E9D"/>
    <w:rsid w:val="003B382E"/>
    <w:rsid w:val="00420B5B"/>
    <w:rsid w:val="00426486"/>
    <w:rsid w:val="00465FAD"/>
    <w:rsid w:val="00472D21"/>
    <w:rsid w:val="004745F3"/>
    <w:rsid w:val="00496EB1"/>
    <w:rsid w:val="004C1B87"/>
    <w:rsid w:val="005423E2"/>
    <w:rsid w:val="00552ECF"/>
    <w:rsid w:val="005631C1"/>
    <w:rsid w:val="005672FB"/>
    <w:rsid w:val="005A3804"/>
    <w:rsid w:val="005B177A"/>
    <w:rsid w:val="005D3479"/>
    <w:rsid w:val="005F17E2"/>
    <w:rsid w:val="006060C5"/>
    <w:rsid w:val="006107BB"/>
    <w:rsid w:val="00613496"/>
    <w:rsid w:val="00622A95"/>
    <w:rsid w:val="006263A1"/>
    <w:rsid w:val="0064749E"/>
    <w:rsid w:val="00662908"/>
    <w:rsid w:val="00675F8C"/>
    <w:rsid w:val="00681AAA"/>
    <w:rsid w:val="00691BF4"/>
    <w:rsid w:val="00695C7B"/>
    <w:rsid w:val="006C3A0E"/>
    <w:rsid w:val="006E0B64"/>
    <w:rsid w:val="006F1BC1"/>
    <w:rsid w:val="0070640F"/>
    <w:rsid w:val="00712757"/>
    <w:rsid w:val="007447A2"/>
    <w:rsid w:val="007458A3"/>
    <w:rsid w:val="00751CBC"/>
    <w:rsid w:val="00773DE3"/>
    <w:rsid w:val="007F3D89"/>
    <w:rsid w:val="00814629"/>
    <w:rsid w:val="0083555F"/>
    <w:rsid w:val="00851C82"/>
    <w:rsid w:val="0085551E"/>
    <w:rsid w:val="00861B2D"/>
    <w:rsid w:val="00892A44"/>
    <w:rsid w:val="00894986"/>
    <w:rsid w:val="008A191E"/>
    <w:rsid w:val="008C7F0D"/>
    <w:rsid w:val="008D57D8"/>
    <w:rsid w:val="00915BDF"/>
    <w:rsid w:val="009218FE"/>
    <w:rsid w:val="00923F11"/>
    <w:rsid w:val="009272B4"/>
    <w:rsid w:val="009300FB"/>
    <w:rsid w:val="00935730"/>
    <w:rsid w:val="00941F2D"/>
    <w:rsid w:val="009600E4"/>
    <w:rsid w:val="0096063B"/>
    <w:rsid w:val="00970501"/>
    <w:rsid w:val="009853DF"/>
    <w:rsid w:val="00991A95"/>
    <w:rsid w:val="009953C8"/>
    <w:rsid w:val="009A4690"/>
    <w:rsid w:val="009D21ED"/>
    <w:rsid w:val="009D68B1"/>
    <w:rsid w:val="009F16C7"/>
    <w:rsid w:val="00A15849"/>
    <w:rsid w:val="00A2138B"/>
    <w:rsid w:val="00A4765D"/>
    <w:rsid w:val="00A516CB"/>
    <w:rsid w:val="00A82230"/>
    <w:rsid w:val="00AB62B5"/>
    <w:rsid w:val="00AC07F4"/>
    <w:rsid w:val="00AC22F3"/>
    <w:rsid w:val="00B13881"/>
    <w:rsid w:val="00B3329B"/>
    <w:rsid w:val="00BA18A4"/>
    <w:rsid w:val="00BB15E7"/>
    <w:rsid w:val="00BC3D1C"/>
    <w:rsid w:val="00BC4430"/>
    <w:rsid w:val="00BD0095"/>
    <w:rsid w:val="00C05015"/>
    <w:rsid w:val="00C14D02"/>
    <w:rsid w:val="00C21F19"/>
    <w:rsid w:val="00C34139"/>
    <w:rsid w:val="00C530EE"/>
    <w:rsid w:val="00D20186"/>
    <w:rsid w:val="00D30F49"/>
    <w:rsid w:val="00D34AF6"/>
    <w:rsid w:val="00D40051"/>
    <w:rsid w:val="00D631D6"/>
    <w:rsid w:val="00D66750"/>
    <w:rsid w:val="00D80AD7"/>
    <w:rsid w:val="00DA10FD"/>
    <w:rsid w:val="00DA431A"/>
    <w:rsid w:val="00DB4BCE"/>
    <w:rsid w:val="00E31586"/>
    <w:rsid w:val="00E67651"/>
    <w:rsid w:val="00E900C3"/>
    <w:rsid w:val="00E97145"/>
    <w:rsid w:val="00EB24DC"/>
    <w:rsid w:val="00F0635A"/>
    <w:rsid w:val="00F25340"/>
    <w:rsid w:val="00F35E85"/>
    <w:rsid w:val="00F672B0"/>
    <w:rsid w:val="00F81F26"/>
    <w:rsid w:val="00FB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8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VORONOVO</dc:creator>
  <cp:keywords/>
  <dc:description/>
  <cp:lastModifiedBy>HomeUser</cp:lastModifiedBy>
  <cp:revision>12</cp:revision>
  <cp:lastPrinted>2018-08-14T09:47:00Z</cp:lastPrinted>
  <dcterms:created xsi:type="dcterms:W3CDTF">2019-01-22T06:03:00Z</dcterms:created>
  <dcterms:modified xsi:type="dcterms:W3CDTF">2019-01-22T09:22:00Z</dcterms:modified>
</cp:coreProperties>
</file>