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36" w:rsidRPr="00936536" w:rsidRDefault="00936536" w:rsidP="00936536">
      <w:pPr>
        <w:spacing w:line="280" w:lineRule="exact"/>
        <w:rPr>
          <w:sz w:val="30"/>
          <w:szCs w:val="30"/>
        </w:rPr>
      </w:pPr>
      <w:r w:rsidRPr="00936536">
        <w:rPr>
          <w:sz w:val="30"/>
          <w:szCs w:val="30"/>
        </w:rPr>
        <w:t xml:space="preserve">Об изменении постановления Совета Министров Республики Беларусь и Национального банка Республики Беларусь </w:t>
      </w:r>
    </w:p>
    <w:p w:rsidR="00EF1350" w:rsidRDefault="00936536" w:rsidP="0093653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от 6 июля 2011 г. № 924/16</w:t>
      </w:r>
    </w:p>
    <w:p w:rsidR="00936536" w:rsidRPr="00EF1350" w:rsidRDefault="00936536" w:rsidP="00936536">
      <w:pPr>
        <w:spacing w:line="280" w:lineRule="exact"/>
        <w:rPr>
          <w:sz w:val="30"/>
          <w:szCs w:val="30"/>
        </w:rPr>
      </w:pPr>
    </w:p>
    <w:p w:rsidR="000316DC" w:rsidRPr="00556013" w:rsidRDefault="000316DC" w:rsidP="00556013">
      <w:pPr>
        <w:ind w:firstLine="709"/>
        <w:jc w:val="both"/>
        <w:rPr>
          <w:sz w:val="30"/>
          <w:szCs w:val="30"/>
        </w:rPr>
      </w:pPr>
      <w:r w:rsidRPr="00556013">
        <w:rPr>
          <w:sz w:val="30"/>
          <w:szCs w:val="30"/>
        </w:rPr>
        <w:t xml:space="preserve">Министерство антимонопольного регулирования и торговли в соответствии с письмом Министерства по налогам и сборам от 23 апреля 2021 г. № 8-2-10/02251-2 по вопросу обеспечения субъектами хозяйствования требований законодательства с учетом изменений, внесенных постановлением Совета Министров Республики Беларусь и Национального банка Республики Беларусь от 7 апреля </w:t>
      </w:r>
      <w:r w:rsidRPr="00556013">
        <w:rPr>
          <w:sz w:val="30"/>
          <w:szCs w:val="30"/>
        </w:rPr>
        <w:br/>
        <w:t xml:space="preserve">2021 г. № 203/4 «Об изменении постановления Совета Министров Республики Беларусь и Национального банка Республики Беларусь </w:t>
      </w:r>
      <w:r w:rsidRPr="00556013">
        <w:rPr>
          <w:sz w:val="30"/>
          <w:szCs w:val="30"/>
        </w:rPr>
        <w:br/>
        <w:t>от 6 июля 2011 г. № 924/16» (далее – постановление № 203/4)</w:t>
      </w:r>
      <w:r w:rsidR="008C4566">
        <w:rPr>
          <w:sz w:val="30"/>
          <w:szCs w:val="30"/>
        </w:rPr>
        <w:t>,</w:t>
      </w:r>
      <w:r w:rsidRPr="00556013">
        <w:rPr>
          <w:sz w:val="30"/>
          <w:szCs w:val="30"/>
        </w:rPr>
        <w:t xml:space="preserve"> дополнительно </w:t>
      </w:r>
      <w:r w:rsidR="00D95BA3">
        <w:rPr>
          <w:sz w:val="30"/>
          <w:szCs w:val="30"/>
        </w:rPr>
        <w:t xml:space="preserve">обращает внимание, </w:t>
      </w:r>
      <w:r w:rsidRPr="00556013">
        <w:rPr>
          <w:sz w:val="30"/>
          <w:szCs w:val="30"/>
        </w:rPr>
        <w:t xml:space="preserve">что в </w:t>
      </w:r>
      <w:r w:rsidR="002F5B62" w:rsidRPr="00556013">
        <w:rPr>
          <w:sz w:val="30"/>
          <w:szCs w:val="30"/>
        </w:rPr>
        <w:t>октябре 2021 г.,</w:t>
      </w:r>
      <w:r w:rsidR="00F53451" w:rsidRPr="00556013">
        <w:rPr>
          <w:sz w:val="30"/>
          <w:szCs w:val="30"/>
        </w:rPr>
        <w:t xml:space="preserve"> апреле 2022 г.</w:t>
      </w:r>
      <w:r w:rsidR="002F5B62" w:rsidRPr="00556013">
        <w:rPr>
          <w:sz w:val="30"/>
          <w:szCs w:val="30"/>
        </w:rPr>
        <w:t xml:space="preserve"> </w:t>
      </w:r>
      <w:r w:rsidR="002F5B62" w:rsidRPr="00556013">
        <w:rPr>
          <w:sz w:val="30"/>
          <w:szCs w:val="30"/>
        </w:rPr>
        <w:br/>
        <w:t>и апреле 2023 г.</w:t>
      </w:r>
      <w:r w:rsidR="00F53451" w:rsidRPr="00556013">
        <w:rPr>
          <w:sz w:val="30"/>
          <w:szCs w:val="30"/>
        </w:rPr>
        <w:t xml:space="preserve"> </w:t>
      </w:r>
      <w:r w:rsidRPr="00556013">
        <w:rPr>
          <w:sz w:val="30"/>
          <w:szCs w:val="30"/>
        </w:rPr>
        <w:t>вступа</w:t>
      </w:r>
      <w:r w:rsidR="00F53451" w:rsidRPr="00556013">
        <w:rPr>
          <w:sz w:val="30"/>
          <w:szCs w:val="30"/>
        </w:rPr>
        <w:t>ю</w:t>
      </w:r>
      <w:r w:rsidRPr="00556013">
        <w:rPr>
          <w:sz w:val="30"/>
          <w:szCs w:val="30"/>
        </w:rPr>
        <w:t>т в силу изменени</w:t>
      </w:r>
      <w:r w:rsidR="00F53451" w:rsidRPr="00556013">
        <w:rPr>
          <w:sz w:val="30"/>
          <w:szCs w:val="30"/>
        </w:rPr>
        <w:t>я</w:t>
      </w:r>
      <w:r w:rsidR="00D95BA3">
        <w:rPr>
          <w:sz w:val="30"/>
          <w:szCs w:val="30"/>
        </w:rPr>
        <w:t>,</w:t>
      </w:r>
      <w:r w:rsidRPr="00556013">
        <w:rPr>
          <w:sz w:val="30"/>
          <w:szCs w:val="30"/>
        </w:rPr>
        <w:t xml:space="preserve"> внесенны</w:t>
      </w:r>
      <w:r w:rsidR="00F53451" w:rsidRPr="00556013">
        <w:rPr>
          <w:sz w:val="30"/>
          <w:szCs w:val="30"/>
        </w:rPr>
        <w:t>е</w:t>
      </w:r>
      <w:r w:rsidRPr="00556013">
        <w:rPr>
          <w:sz w:val="30"/>
          <w:szCs w:val="30"/>
        </w:rPr>
        <w:t xml:space="preserve"> постановлением </w:t>
      </w:r>
      <w:r w:rsidR="002F5B62" w:rsidRPr="00556013">
        <w:rPr>
          <w:sz w:val="30"/>
          <w:szCs w:val="30"/>
        </w:rPr>
        <w:br/>
      </w:r>
      <w:r w:rsidRPr="00556013">
        <w:rPr>
          <w:sz w:val="30"/>
          <w:szCs w:val="30"/>
        </w:rPr>
        <w:t>№ 203/4.</w:t>
      </w:r>
    </w:p>
    <w:p w:rsidR="00F53451" w:rsidRPr="00556013" w:rsidRDefault="00F53451" w:rsidP="00556013">
      <w:pPr>
        <w:ind w:firstLine="709"/>
        <w:jc w:val="both"/>
        <w:rPr>
          <w:sz w:val="30"/>
          <w:szCs w:val="30"/>
        </w:rPr>
      </w:pPr>
      <w:r w:rsidRPr="00556013">
        <w:rPr>
          <w:sz w:val="30"/>
          <w:szCs w:val="30"/>
        </w:rPr>
        <w:t>Так, постановлением № 203/4 предусмотрено сокращение ряда случаев, когда субъекты хозяйствования могут не использовать кассовое оборудование. Так, постановлением № 203/4 из числа существующих сейчас изъятий исключаются:</w:t>
      </w:r>
    </w:p>
    <w:p w:rsidR="00F53451" w:rsidRPr="00556013" w:rsidRDefault="00F53451" w:rsidP="00556013">
      <w:pPr>
        <w:ind w:firstLine="709"/>
        <w:jc w:val="both"/>
        <w:rPr>
          <w:sz w:val="30"/>
          <w:szCs w:val="30"/>
        </w:rPr>
      </w:pPr>
      <w:r w:rsidRPr="00556013">
        <w:rPr>
          <w:sz w:val="30"/>
          <w:szCs w:val="30"/>
        </w:rPr>
        <w:t xml:space="preserve">осуществление розничной торговли товарами в торговых объектах системы потребительской кооперации, расположенных в сельских населенных пунктах, в которых продажу товаров осуществляет один продавец; </w:t>
      </w:r>
    </w:p>
    <w:p w:rsidR="00F53451" w:rsidRPr="00556013" w:rsidRDefault="00F53451" w:rsidP="00556013">
      <w:pPr>
        <w:ind w:firstLine="709"/>
        <w:jc w:val="both"/>
        <w:rPr>
          <w:sz w:val="30"/>
          <w:szCs w:val="30"/>
        </w:rPr>
      </w:pPr>
      <w:r w:rsidRPr="00556013">
        <w:rPr>
          <w:sz w:val="30"/>
          <w:szCs w:val="30"/>
        </w:rPr>
        <w:t>торговля непродовольственными товарами на ярмарках, на торговых местах;</w:t>
      </w:r>
    </w:p>
    <w:p w:rsidR="00F53451" w:rsidRPr="00556013" w:rsidRDefault="00F53451" w:rsidP="00556013">
      <w:pPr>
        <w:ind w:firstLine="709"/>
        <w:jc w:val="both"/>
        <w:rPr>
          <w:sz w:val="30"/>
          <w:szCs w:val="30"/>
        </w:rPr>
      </w:pPr>
      <w:r w:rsidRPr="00556013">
        <w:rPr>
          <w:sz w:val="30"/>
          <w:szCs w:val="30"/>
        </w:rPr>
        <w:t>осуществление разносной торговли плодоовощной продукцией;</w:t>
      </w:r>
    </w:p>
    <w:p w:rsidR="00F53451" w:rsidRPr="00556013" w:rsidRDefault="00F53451" w:rsidP="00556013">
      <w:pPr>
        <w:ind w:firstLine="709"/>
        <w:jc w:val="both"/>
        <w:rPr>
          <w:sz w:val="30"/>
          <w:szCs w:val="30"/>
        </w:rPr>
      </w:pPr>
      <w:r w:rsidRPr="00556013">
        <w:rPr>
          <w:sz w:val="30"/>
          <w:szCs w:val="30"/>
        </w:rPr>
        <w:t xml:space="preserve">выполнение работ, оказание услуг вне постоянного места осуществления деятельности (за исключением территории сельской местности); </w:t>
      </w:r>
    </w:p>
    <w:p w:rsidR="00F53451" w:rsidRPr="00556013" w:rsidRDefault="00F53451" w:rsidP="00556013">
      <w:pPr>
        <w:ind w:firstLine="709"/>
        <w:jc w:val="both"/>
        <w:rPr>
          <w:sz w:val="30"/>
          <w:szCs w:val="30"/>
        </w:rPr>
      </w:pPr>
      <w:r w:rsidRPr="00556013">
        <w:rPr>
          <w:sz w:val="30"/>
          <w:szCs w:val="30"/>
        </w:rPr>
        <w:t xml:space="preserve">оказание бытовых услуг и осуществление розничной торговли товарами в объектах, расположенных в сельских населенных пунктах, </w:t>
      </w:r>
      <w:r w:rsidRPr="00556013">
        <w:rPr>
          <w:sz w:val="30"/>
          <w:szCs w:val="30"/>
        </w:rPr>
        <w:br/>
        <w:t xml:space="preserve">с численностью работников более одного человека в смену (вступает </w:t>
      </w:r>
      <w:r w:rsidR="00556013">
        <w:rPr>
          <w:sz w:val="30"/>
          <w:szCs w:val="30"/>
        </w:rPr>
        <w:br/>
      </w:r>
      <w:r w:rsidRPr="00556013">
        <w:rPr>
          <w:sz w:val="30"/>
          <w:szCs w:val="30"/>
        </w:rPr>
        <w:t>в силу через 24 месяца с даты официального опубликования постановления № 203/4).</w:t>
      </w:r>
    </w:p>
    <w:p w:rsidR="002F5B62" w:rsidRPr="00556013" w:rsidRDefault="002F5B62" w:rsidP="00936536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556013">
        <w:rPr>
          <w:sz w:val="30"/>
          <w:szCs w:val="30"/>
        </w:rPr>
        <w:t xml:space="preserve">Также постановлением № 203/4 предусмотрено снижение порогового значения торговой площади торговых объектов </w:t>
      </w:r>
      <w:r w:rsidR="00556013">
        <w:rPr>
          <w:sz w:val="30"/>
          <w:szCs w:val="30"/>
        </w:rPr>
        <w:br/>
      </w:r>
      <w:r w:rsidRPr="00556013">
        <w:rPr>
          <w:sz w:val="30"/>
          <w:szCs w:val="30"/>
        </w:rPr>
        <w:t xml:space="preserve">с 650 квадратных метров до 200 квадратных метров в отношении обязанности использования субъектами хозяйствования в этих торговых объектах, за исключением объектов потребительской кооперации, расположенных на территории сельской местности, кассового оборудования, обеспечивающего дифференцированный учет данных </w:t>
      </w:r>
      <w:r w:rsidR="00556013">
        <w:rPr>
          <w:sz w:val="30"/>
          <w:szCs w:val="30"/>
        </w:rPr>
        <w:br/>
      </w:r>
      <w:r w:rsidRPr="00556013">
        <w:rPr>
          <w:sz w:val="30"/>
          <w:szCs w:val="30"/>
        </w:rPr>
        <w:lastRenderedPageBreak/>
        <w:t>о товарах (данное изменение вступает в силу через 12 месяцев после официального опубликования постановления № 203/4). В связи с этим субъектам хозяйствования, осуществляющим продажу товаров в торговых объектах с торговой площадью 200 квадратных метров и более, необходимо будет использовать кассовые суммирующие аппараты и (или) программные кассы, обеспечивающие дифференцированный учет данных о товарах. При этом обращаем внимание, что 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 Расширение обязанности применения кассового оборудования, обеспечивающего дифференцированный учет товаров с использованием системы автоматической идентификации ГС1 Беларуси, на торговые объекты с торговой площадью 200 квадратных метров и более, позволит получать в системе контроля кассового оборудования (далее – СККО) информацию о реализации конкретных товаров и ценах на них. У налоговых органов появится возможность сопоставлять информацию из иных информационных ресурсов с данными СККО на предмет легальности получения товаров, «входных» цен на них, для снижения возможности сокрытия налогооблагаемой выручки.</w:t>
      </w:r>
    </w:p>
    <w:p w:rsidR="008A48E5" w:rsidRPr="008A48E5" w:rsidRDefault="008A48E5" w:rsidP="005560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A48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этой </w:t>
      </w:r>
      <w:r w:rsidRPr="008A48E5">
        <w:rPr>
          <w:sz w:val="30"/>
          <w:szCs w:val="30"/>
        </w:rPr>
        <w:t>связи у субъектов хозяйствования, которые осуществляют деятельность в указанных случаях, возникнет обязанность использования кассового оборудования.</w:t>
      </w:r>
    </w:p>
    <w:p w:rsidR="002F5B62" w:rsidRPr="00556013" w:rsidRDefault="002F5B62" w:rsidP="00556013">
      <w:pPr>
        <w:ind w:firstLine="709"/>
        <w:jc w:val="both"/>
        <w:rPr>
          <w:sz w:val="30"/>
          <w:szCs w:val="30"/>
        </w:rPr>
      </w:pPr>
      <w:r w:rsidRPr="008A48E5">
        <w:rPr>
          <w:sz w:val="30"/>
          <w:szCs w:val="30"/>
        </w:rPr>
        <w:t xml:space="preserve">По информации Министерства по налогам и сборам, </w:t>
      </w:r>
      <w:r w:rsidRPr="008A48E5">
        <w:rPr>
          <w:sz w:val="30"/>
          <w:szCs w:val="30"/>
        </w:rPr>
        <w:br/>
      </w:r>
      <w:r w:rsidR="008A48E5" w:rsidRPr="008A48E5">
        <w:rPr>
          <w:sz w:val="30"/>
          <w:szCs w:val="30"/>
        </w:rPr>
        <w:t xml:space="preserve">плательщики могут для этих целей использовать </w:t>
      </w:r>
      <w:r w:rsidRPr="00556013">
        <w:rPr>
          <w:sz w:val="30"/>
          <w:szCs w:val="30"/>
        </w:rPr>
        <w:t xml:space="preserve">как кассовые суммирующие аппараты с установленным средством контроля налоговых органов (далее – СКНО), так и программные кассы, разрешенные </w:t>
      </w:r>
      <w:r w:rsidR="008A48E5">
        <w:rPr>
          <w:sz w:val="30"/>
          <w:szCs w:val="30"/>
        </w:rPr>
        <w:br/>
      </w:r>
      <w:r w:rsidRPr="00556013">
        <w:rPr>
          <w:sz w:val="30"/>
          <w:szCs w:val="30"/>
        </w:rPr>
        <w:t xml:space="preserve">к использованию в Республике Беларусь. Таким субъектам хозяйствования необходимо заблаговременно приобрести кассовое оборудование (программные кассы либо кассовые суммирующие аппараты, обеспечивающие установку СКНО, и принять меры по подключению кассового оборудования к СККО, предварительно заключив с республиканским унитарным предприятием «Информационно-издательский центр по налогам и сборам» (далее – РУП ИИЦ) </w:t>
      </w:r>
      <w:r w:rsidRPr="00556013">
        <w:rPr>
          <w:sz w:val="30"/>
          <w:szCs w:val="30"/>
          <w:lang w:val="bg-BG"/>
        </w:rPr>
        <w:t xml:space="preserve">договор </w:t>
      </w:r>
      <w:r w:rsidRPr="00556013">
        <w:rPr>
          <w:sz w:val="30"/>
          <w:szCs w:val="30"/>
        </w:rPr>
        <w:t xml:space="preserve">на подключение кассового оборудования к СККО (соответствующая информация размещена на сайте РУП ИИЦ </w:t>
      </w:r>
      <w:hyperlink r:id="rId6" w:history="1">
        <w:r w:rsidRPr="00556013">
          <w:rPr>
            <w:rStyle w:val="ac"/>
            <w:sz w:val="30"/>
            <w:szCs w:val="30"/>
          </w:rPr>
          <w:t>www.skko.by</w:t>
        </w:r>
      </w:hyperlink>
      <w:r w:rsidRPr="00556013">
        <w:rPr>
          <w:sz w:val="30"/>
          <w:szCs w:val="30"/>
          <w:u w:val="single"/>
        </w:rPr>
        <w:t>)</w:t>
      </w:r>
      <w:r w:rsidRPr="00556013">
        <w:rPr>
          <w:sz w:val="30"/>
          <w:szCs w:val="30"/>
        </w:rPr>
        <w:t>.</w:t>
      </w:r>
    </w:p>
    <w:p w:rsidR="000316DC" w:rsidRPr="00556013" w:rsidRDefault="002F5B62" w:rsidP="00556013">
      <w:pPr>
        <w:ind w:firstLine="709"/>
        <w:jc w:val="both"/>
        <w:rPr>
          <w:sz w:val="30"/>
          <w:szCs w:val="30"/>
        </w:rPr>
      </w:pPr>
      <w:r w:rsidRPr="00556013">
        <w:rPr>
          <w:sz w:val="30"/>
          <w:szCs w:val="30"/>
        </w:rPr>
        <w:t xml:space="preserve">Кроме того, </w:t>
      </w:r>
      <w:r w:rsidR="00F53451" w:rsidRPr="00556013">
        <w:rPr>
          <w:sz w:val="30"/>
          <w:szCs w:val="30"/>
        </w:rPr>
        <w:t>п</w:t>
      </w:r>
      <w:r w:rsidR="000316DC" w:rsidRPr="00556013">
        <w:rPr>
          <w:sz w:val="30"/>
          <w:szCs w:val="30"/>
        </w:rPr>
        <w:t xml:space="preserve">остановлением № 203/4 в целях развития </w:t>
      </w:r>
      <w:r w:rsidR="000316DC" w:rsidRPr="00556013">
        <w:rPr>
          <w:spacing w:val="-12"/>
          <w:sz w:val="30"/>
          <w:szCs w:val="30"/>
        </w:rPr>
        <w:t xml:space="preserve">в Республике Беларусь системы безналичных расчетов </w:t>
      </w:r>
      <w:r w:rsidR="000316DC" w:rsidRPr="00556013">
        <w:rPr>
          <w:sz w:val="30"/>
          <w:szCs w:val="30"/>
        </w:rPr>
        <w:t xml:space="preserve">предусмотрено расширение </w:t>
      </w:r>
      <w:r w:rsidR="000316DC" w:rsidRPr="00556013">
        <w:rPr>
          <w:spacing w:val="-12"/>
          <w:sz w:val="30"/>
          <w:szCs w:val="30"/>
        </w:rPr>
        <w:t>перечня объектов и видов деятельности, в которых и (или) при осуществлении которых юридические лица и индивидуальные предприниматели обязаны установит</w:t>
      </w:r>
      <w:r w:rsidR="00F53451" w:rsidRPr="00556013">
        <w:rPr>
          <w:spacing w:val="-12"/>
          <w:sz w:val="30"/>
          <w:szCs w:val="30"/>
        </w:rPr>
        <w:t xml:space="preserve">ь платежные терминалы, а именно </w:t>
      </w:r>
      <w:r w:rsidR="000316DC" w:rsidRPr="00556013">
        <w:rPr>
          <w:sz w:val="30"/>
          <w:szCs w:val="30"/>
        </w:rPr>
        <w:t xml:space="preserve">в объектах бытового обслуживания населения, расположенных в сельских населенных пунктах, </w:t>
      </w:r>
      <w:r w:rsidR="00F53451" w:rsidRPr="00556013">
        <w:rPr>
          <w:sz w:val="30"/>
          <w:szCs w:val="30"/>
        </w:rPr>
        <w:br/>
      </w:r>
      <w:r w:rsidR="000316DC" w:rsidRPr="00556013">
        <w:rPr>
          <w:sz w:val="30"/>
          <w:szCs w:val="30"/>
        </w:rPr>
        <w:t xml:space="preserve">с численностью работников более одного человека в смену (вступает </w:t>
      </w:r>
      <w:r w:rsidR="00F53451" w:rsidRPr="00556013">
        <w:rPr>
          <w:sz w:val="30"/>
          <w:szCs w:val="30"/>
        </w:rPr>
        <w:br/>
      </w:r>
      <w:r w:rsidR="000316DC" w:rsidRPr="00556013">
        <w:rPr>
          <w:sz w:val="30"/>
          <w:szCs w:val="30"/>
        </w:rPr>
        <w:lastRenderedPageBreak/>
        <w:t>в силу через 24 месяца с даты официального опубликования постановления</w:t>
      </w:r>
      <w:r w:rsidR="00F53451" w:rsidRPr="00556013">
        <w:rPr>
          <w:sz w:val="30"/>
          <w:szCs w:val="30"/>
        </w:rPr>
        <w:t xml:space="preserve"> № 203/4).</w:t>
      </w:r>
    </w:p>
    <w:p w:rsidR="000316DC" w:rsidRPr="00556013" w:rsidRDefault="000316DC" w:rsidP="00556013">
      <w:pPr>
        <w:ind w:firstLine="709"/>
        <w:jc w:val="both"/>
        <w:rPr>
          <w:sz w:val="30"/>
          <w:szCs w:val="30"/>
        </w:rPr>
      </w:pPr>
      <w:r w:rsidRPr="00556013">
        <w:rPr>
          <w:sz w:val="30"/>
          <w:szCs w:val="30"/>
        </w:rPr>
        <w:t xml:space="preserve">При этом постановлением № 203/4 предусмотрено, что под платежным терминалом понимается программно-техническое устройство, мобильное устройство с платежным приложением, устанавливаемое </w:t>
      </w:r>
      <w:r w:rsidR="00F53451" w:rsidRPr="00556013">
        <w:rPr>
          <w:sz w:val="30"/>
          <w:szCs w:val="30"/>
        </w:rPr>
        <w:br/>
      </w:r>
      <w:r w:rsidRPr="00556013">
        <w:rPr>
          <w:sz w:val="30"/>
          <w:szCs w:val="30"/>
        </w:rPr>
        <w:t xml:space="preserve">в соответствии с договором эквайринга и предназначенное для регистрации операций при использовании банковских платежных карточек с последующим формированием карт-чека. Таким образом, расходы, связанные с приобретением платежных терминалов, могут быть минимизированы в случае приобретения мобильных устройств </w:t>
      </w:r>
      <w:r w:rsidR="00F53451" w:rsidRPr="00556013">
        <w:rPr>
          <w:sz w:val="30"/>
          <w:szCs w:val="30"/>
        </w:rPr>
        <w:br/>
      </w:r>
      <w:r w:rsidRPr="00556013">
        <w:rPr>
          <w:sz w:val="30"/>
          <w:szCs w:val="30"/>
        </w:rPr>
        <w:t>с платежным приложением.</w:t>
      </w:r>
    </w:p>
    <w:p w:rsidR="000316DC" w:rsidRDefault="000316DC" w:rsidP="00556013">
      <w:pPr>
        <w:ind w:firstLine="709"/>
        <w:jc w:val="both"/>
        <w:rPr>
          <w:sz w:val="30"/>
          <w:szCs w:val="30"/>
        </w:rPr>
      </w:pPr>
      <w:r w:rsidRPr="00556013">
        <w:rPr>
          <w:sz w:val="30"/>
          <w:szCs w:val="30"/>
        </w:rPr>
        <w:t>В целях обеспечения установки и использования платежных терминалов субъектам хозяйствования необходимо заблаговременно заключить договор с банком-эквайером и приобрести соответствующее оборудование (платежное приложение).</w:t>
      </w:r>
    </w:p>
    <w:p w:rsidR="00E048F1" w:rsidRDefault="00E048F1" w:rsidP="00E048F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048F1" w:rsidRDefault="00E048F1" w:rsidP="00E048F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048F1" w:rsidRDefault="00E048F1" w:rsidP="00E048F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A48E5" w:rsidRDefault="008A48E5" w:rsidP="00E048F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A48E5" w:rsidRDefault="008A48E5" w:rsidP="00E048F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A48E5" w:rsidRDefault="008A48E5" w:rsidP="00E048F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A48E5" w:rsidRDefault="008A48E5" w:rsidP="00E048F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A48E5" w:rsidRDefault="008A48E5" w:rsidP="00E048F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A48E5" w:rsidRDefault="008A48E5" w:rsidP="00E048F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A48E5" w:rsidRDefault="008A48E5" w:rsidP="00E048F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E14CB" w:rsidRDefault="008E14CB" w:rsidP="00E048F1">
      <w:pPr>
        <w:autoSpaceDE w:val="0"/>
        <w:autoSpaceDN w:val="0"/>
        <w:adjustRightInd w:val="0"/>
        <w:jc w:val="both"/>
        <w:rPr>
          <w:sz w:val="30"/>
          <w:szCs w:val="30"/>
        </w:rPr>
      </w:pPr>
      <w:bookmarkStart w:id="0" w:name="_GoBack"/>
      <w:bookmarkEnd w:id="0"/>
    </w:p>
    <w:sectPr w:rsidR="008E14CB" w:rsidSect="008E14CB">
      <w:headerReference w:type="default" r:id="rId7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45" w:rsidRDefault="009C3E45" w:rsidP="00CF6035">
      <w:r>
        <w:separator/>
      </w:r>
    </w:p>
  </w:endnote>
  <w:endnote w:type="continuationSeparator" w:id="0">
    <w:p w:rsidR="009C3E45" w:rsidRDefault="009C3E45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45" w:rsidRDefault="009C3E45" w:rsidP="00CF6035">
      <w:r>
        <w:separator/>
      </w:r>
    </w:p>
  </w:footnote>
  <w:footnote w:type="continuationSeparator" w:id="0">
    <w:p w:rsidR="009C3E45" w:rsidRDefault="009C3E45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32" w:rsidRPr="00947A21" w:rsidRDefault="005565F0">
    <w:pPr>
      <w:pStyle w:val="a7"/>
      <w:jc w:val="center"/>
      <w:rPr>
        <w:sz w:val="26"/>
        <w:szCs w:val="26"/>
      </w:rPr>
    </w:pPr>
    <w:r w:rsidRPr="00947A21">
      <w:rPr>
        <w:sz w:val="26"/>
        <w:szCs w:val="26"/>
      </w:rPr>
      <w:fldChar w:fldCharType="begin"/>
    </w:r>
    <w:r w:rsidRPr="00947A21">
      <w:rPr>
        <w:sz w:val="26"/>
        <w:szCs w:val="26"/>
      </w:rPr>
      <w:instrText>PAGE   \* MERGEFORMAT</w:instrText>
    </w:r>
    <w:r w:rsidRPr="00947A21">
      <w:rPr>
        <w:sz w:val="26"/>
        <w:szCs w:val="26"/>
      </w:rPr>
      <w:fldChar w:fldCharType="separate"/>
    </w:r>
    <w:r w:rsidR="00936536">
      <w:rPr>
        <w:noProof/>
        <w:sz w:val="26"/>
        <w:szCs w:val="26"/>
      </w:rPr>
      <w:t>3</w:t>
    </w:r>
    <w:r w:rsidRPr="00947A21">
      <w:rPr>
        <w:noProof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D"/>
    <w:rsid w:val="00005DF4"/>
    <w:rsid w:val="0001108A"/>
    <w:rsid w:val="00012EA8"/>
    <w:rsid w:val="000150B7"/>
    <w:rsid w:val="00016841"/>
    <w:rsid w:val="0002207C"/>
    <w:rsid w:val="00026CF3"/>
    <w:rsid w:val="000316DC"/>
    <w:rsid w:val="00060431"/>
    <w:rsid w:val="000627B2"/>
    <w:rsid w:val="000646B7"/>
    <w:rsid w:val="000758A6"/>
    <w:rsid w:val="00075C80"/>
    <w:rsid w:val="00093E39"/>
    <w:rsid w:val="000A0C23"/>
    <w:rsid w:val="000A4A03"/>
    <w:rsid w:val="000C70F8"/>
    <w:rsid w:val="000D16E3"/>
    <w:rsid w:val="000E2DD3"/>
    <w:rsid w:val="000F11AB"/>
    <w:rsid w:val="000F61E7"/>
    <w:rsid w:val="00120C19"/>
    <w:rsid w:val="00125523"/>
    <w:rsid w:val="00142903"/>
    <w:rsid w:val="001438E6"/>
    <w:rsid w:val="001530A5"/>
    <w:rsid w:val="001729E3"/>
    <w:rsid w:val="00187490"/>
    <w:rsid w:val="00191561"/>
    <w:rsid w:val="001B1862"/>
    <w:rsid w:val="001C1213"/>
    <w:rsid w:val="002010B2"/>
    <w:rsid w:val="00222ED3"/>
    <w:rsid w:val="002420AC"/>
    <w:rsid w:val="00251390"/>
    <w:rsid w:val="0025282A"/>
    <w:rsid w:val="002612CC"/>
    <w:rsid w:val="002763A4"/>
    <w:rsid w:val="002824FC"/>
    <w:rsid w:val="00285749"/>
    <w:rsid w:val="00297F19"/>
    <w:rsid w:val="002A3EA2"/>
    <w:rsid w:val="002B05EE"/>
    <w:rsid w:val="002C2699"/>
    <w:rsid w:val="002D51AE"/>
    <w:rsid w:val="002D7C95"/>
    <w:rsid w:val="002F0AC7"/>
    <w:rsid w:val="002F5B62"/>
    <w:rsid w:val="00300079"/>
    <w:rsid w:val="0030236A"/>
    <w:rsid w:val="003071FB"/>
    <w:rsid w:val="00310CEB"/>
    <w:rsid w:val="003217A1"/>
    <w:rsid w:val="003249E5"/>
    <w:rsid w:val="00335EB2"/>
    <w:rsid w:val="0034489C"/>
    <w:rsid w:val="00356845"/>
    <w:rsid w:val="00362C4D"/>
    <w:rsid w:val="003829D4"/>
    <w:rsid w:val="003847C6"/>
    <w:rsid w:val="003859B6"/>
    <w:rsid w:val="003900F3"/>
    <w:rsid w:val="003A6D32"/>
    <w:rsid w:val="003C2DE3"/>
    <w:rsid w:val="003C5092"/>
    <w:rsid w:val="003E1573"/>
    <w:rsid w:val="003E7488"/>
    <w:rsid w:val="003F6C1D"/>
    <w:rsid w:val="00402F63"/>
    <w:rsid w:val="00425930"/>
    <w:rsid w:val="0042707A"/>
    <w:rsid w:val="004302C7"/>
    <w:rsid w:val="00430CE8"/>
    <w:rsid w:val="0043293D"/>
    <w:rsid w:val="00483260"/>
    <w:rsid w:val="00495E79"/>
    <w:rsid w:val="004A7DC4"/>
    <w:rsid w:val="004B111C"/>
    <w:rsid w:val="004D106D"/>
    <w:rsid w:val="004D3F28"/>
    <w:rsid w:val="004E052B"/>
    <w:rsid w:val="004E23A1"/>
    <w:rsid w:val="004E42FC"/>
    <w:rsid w:val="004F387B"/>
    <w:rsid w:val="004F5E0B"/>
    <w:rsid w:val="00502DBE"/>
    <w:rsid w:val="00505DDD"/>
    <w:rsid w:val="00521CF9"/>
    <w:rsid w:val="005234A5"/>
    <w:rsid w:val="005409C7"/>
    <w:rsid w:val="00544DBE"/>
    <w:rsid w:val="00556013"/>
    <w:rsid w:val="005565F0"/>
    <w:rsid w:val="00561264"/>
    <w:rsid w:val="0056585E"/>
    <w:rsid w:val="005708C9"/>
    <w:rsid w:val="005963F4"/>
    <w:rsid w:val="005B4357"/>
    <w:rsid w:val="005D366B"/>
    <w:rsid w:val="006005E1"/>
    <w:rsid w:val="006021A2"/>
    <w:rsid w:val="0065009D"/>
    <w:rsid w:val="00665CD5"/>
    <w:rsid w:val="00665FB4"/>
    <w:rsid w:val="00671C2D"/>
    <w:rsid w:val="006746C3"/>
    <w:rsid w:val="006777BA"/>
    <w:rsid w:val="00680A46"/>
    <w:rsid w:val="00690E9C"/>
    <w:rsid w:val="00691C9C"/>
    <w:rsid w:val="0069603B"/>
    <w:rsid w:val="006A687E"/>
    <w:rsid w:val="006B398E"/>
    <w:rsid w:val="006D5E7C"/>
    <w:rsid w:val="006D6ADC"/>
    <w:rsid w:val="006D6CB7"/>
    <w:rsid w:val="006E596D"/>
    <w:rsid w:val="0070180F"/>
    <w:rsid w:val="007055FC"/>
    <w:rsid w:val="0070660A"/>
    <w:rsid w:val="00715291"/>
    <w:rsid w:val="0073212E"/>
    <w:rsid w:val="0076585C"/>
    <w:rsid w:val="007701E1"/>
    <w:rsid w:val="00785037"/>
    <w:rsid w:val="00785D03"/>
    <w:rsid w:val="007907A1"/>
    <w:rsid w:val="00795C1C"/>
    <w:rsid w:val="0079619E"/>
    <w:rsid w:val="007B0D6D"/>
    <w:rsid w:val="007B3BDB"/>
    <w:rsid w:val="007C3903"/>
    <w:rsid w:val="007C444A"/>
    <w:rsid w:val="007D0410"/>
    <w:rsid w:val="007D5F20"/>
    <w:rsid w:val="007F2004"/>
    <w:rsid w:val="00814657"/>
    <w:rsid w:val="008207A0"/>
    <w:rsid w:val="0085422C"/>
    <w:rsid w:val="00854E28"/>
    <w:rsid w:val="0087720D"/>
    <w:rsid w:val="00893FC7"/>
    <w:rsid w:val="008A0153"/>
    <w:rsid w:val="008A48E5"/>
    <w:rsid w:val="008B157E"/>
    <w:rsid w:val="008C4566"/>
    <w:rsid w:val="008E14CB"/>
    <w:rsid w:val="008E7428"/>
    <w:rsid w:val="008F5427"/>
    <w:rsid w:val="009008FD"/>
    <w:rsid w:val="0091005E"/>
    <w:rsid w:val="00922C7A"/>
    <w:rsid w:val="00927AC9"/>
    <w:rsid w:val="0093598C"/>
    <w:rsid w:val="00936536"/>
    <w:rsid w:val="009422EB"/>
    <w:rsid w:val="0094468C"/>
    <w:rsid w:val="00947A21"/>
    <w:rsid w:val="009502AD"/>
    <w:rsid w:val="009634B5"/>
    <w:rsid w:val="009831E4"/>
    <w:rsid w:val="009A3140"/>
    <w:rsid w:val="009B2526"/>
    <w:rsid w:val="009C0CCA"/>
    <w:rsid w:val="009C3E45"/>
    <w:rsid w:val="009C6190"/>
    <w:rsid w:val="009D42E2"/>
    <w:rsid w:val="009D65B6"/>
    <w:rsid w:val="009E4074"/>
    <w:rsid w:val="009F531C"/>
    <w:rsid w:val="00A00F75"/>
    <w:rsid w:val="00A0586A"/>
    <w:rsid w:val="00A111D0"/>
    <w:rsid w:val="00A11699"/>
    <w:rsid w:val="00A145A5"/>
    <w:rsid w:val="00A15C12"/>
    <w:rsid w:val="00A211BB"/>
    <w:rsid w:val="00A26A94"/>
    <w:rsid w:val="00A35F56"/>
    <w:rsid w:val="00A44EF4"/>
    <w:rsid w:val="00A44F14"/>
    <w:rsid w:val="00A50479"/>
    <w:rsid w:val="00A564E3"/>
    <w:rsid w:val="00A63369"/>
    <w:rsid w:val="00A718BA"/>
    <w:rsid w:val="00AA2127"/>
    <w:rsid w:val="00AA2BD9"/>
    <w:rsid w:val="00AC1399"/>
    <w:rsid w:val="00AE0151"/>
    <w:rsid w:val="00B12C7D"/>
    <w:rsid w:val="00B1400A"/>
    <w:rsid w:val="00B21AEA"/>
    <w:rsid w:val="00B23CA7"/>
    <w:rsid w:val="00B30F0A"/>
    <w:rsid w:val="00B337FE"/>
    <w:rsid w:val="00B671EC"/>
    <w:rsid w:val="00B72C22"/>
    <w:rsid w:val="00B76E7C"/>
    <w:rsid w:val="00B8632C"/>
    <w:rsid w:val="00B921AF"/>
    <w:rsid w:val="00B930E8"/>
    <w:rsid w:val="00B93385"/>
    <w:rsid w:val="00B97EC4"/>
    <w:rsid w:val="00BA6620"/>
    <w:rsid w:val="00BA74D9"/>
    <w:rsid w:val="00BC0B96"/>
    <w:rsid w:val="00BC51B2"/>
    <w:rsid w:val="00BD09AB"/>
    <w:rsid w:val="00BE2CC5"/>
    <w:rsid w:val="00BF0C41"/>
    <w:rsid w:val="00C01777"/>
    <w:rsid w:val="00C03D13"/>
    <w:rsid w:val="00C174A7"/>
    <w:rsid w:val="00C25D59"/>
    <w:rsid w:val="00C423BA"/>
    <w:rsid w:val="00C64BE2"/>
    <w:rsid w:val="00C730B0"/>
    <w:rsid w:val="00C876CE"/>
    <w:rsid w:val="00CA0E5A"/>
    <w:rsid w:val="00CA302B"/>
    <w:rsid w:val="00CA7FA6"/>
    <w:rsid w:val="00CC210C"/>
    <w:rsid w:val="00CD6B3E"/>
    <w:rsid w:val="00CF146B"/>
    <w:rsid w:val="00CF502B"/>
    <w:rsid w:val="00CF6035"/>
    <w:rsid w:val="00D02F9A"/>
    <w:rsid w:val="00D0351E"/>
    <w:rsid w:val="00D0377B"/>
    <w:rsid w:val="00D2138F"/>
    <w:rsid w:val="00D3291C"/>
    <w:rsid w:val="00D454D1"/>
    <w:rsid w:val="00D51871"/>
    <w:rsid w:val="00D72DA4"/>
    <w:rsid w:val="00D7655E"/>
    <w:rsid w:val="00D82D5A"/>
    <w:rsid w:val="00D860FE"/>
    <w:rsid w:val="00D95BA3"/>
    <w:rsid w:val="00DA2197"/>
    <w:rsid w:val="00DC5603"/>
    <w:rsid w:val="00DC5BA4"/>
    <w:rsid w:val="00DD4DD4"/>
    <w:rsid w:val="00DD6195"/>
    <w:rsid w:val="00DE36D0"/>
    <w:rsid w:val="00DF0240"/>
    <w:rsid w:val="00E048F1"/>
    <w:rsid w:val="00E11E58"/>
    <w:rsid w:val="00E3736F"/>
    <w:rsid w:val="00E45DFF"/>
    <w:rsid w:val="00E4765F"/>
    <w:rsid w:val="00E5108E"/>
    <w:rsid w:val="00E51ED5"/>
    <w:rsid w:val="00E5299B"/>
    <w:rsid w:val="00E60410"/>
    <w:rsid w:val="00E734E1"/>
    <w:rsid w:val="00E8220B"/>
    <w:rsid w:val="00E9369C"/>
    <w:rsid w:val="00E971CA"/>
    <w:rsid w:val="00EB33A6"/>
    <w:rsid w:val="00EB4E0D"/>
    <w:rsid w:val="00EC1AA4"/>
    <w:rsid w:val="00EC2681"/>
    <w:rsid w:val="00EC440C"/>
    <w:rsid w:val="00EC48DD"/>
    <w:rsid w:val="00ED586D"/>
    <w:rsid w:val="00ED77DF"/>
    <w:rsid w:val="00EE1310"/>
    <w:rsid w:val="00EE3311"/>
    <w:rsid w:val="00EE358D"/>
    <w:rsid w:val="00EF1350"/>
    <w:rsid w:val="00F01B54"/>
    <w:rsid w:val="00F25F9B"/>
    <w:rsid w:val="00F330F9"/>
    <w:rsid w:val="00F3513C"/>
    <w:rsid w:val="00F421F4"/>
    <w:rsid w:val="00F428F2"/>
    <w:rsid w:val="00F53451"/>
    <w:rsid w:val="00F63BD7"/>
    <w:rsid w:val="00F85236"/>
    <w:rsid w:val="00FB3266"/>
    <w:rsid w:val="00FC6E05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9E9DA-02F7-43C4-AE54-260CD70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</w:rPr>
  </w:style>
  <w:style w:type="character" w:styleId="ac">
    <w:name w:val="Hyperlink"/>
    <w:basedOn w:val="a0"/>
    <w:uiPriority w:val="99"/>
    <w:unhideWhenUsed/>
    <w:rsid w:val="00075C80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autoRedefine/>
    <w:qFormat/>
    <w:rsid w:val="00E8220B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26"/>
    </w:rPr>
  </w:style>
  <w:style w:type="character" w:customStyle="1" w:styleId="12">
    <w:name w:val="Стиль1 Знак"/>
    <w:link w:val="11"/>
    <w:locked/>
    <w:rsid w:val="00E8220B"/>
    <w:rPr>
      <w:rFonts w:eastAsia="Calibri"/>
      <w:sz w:val="30"/>
      <w:szCs w:val="26"/>
    </w:rPr>
  </w:style>
  <w:style w:type="paragraph" w:customStyle="1" w:styleId="z3">
    <w:name w:val="z3"/>
    <w:basedOn w:val="a"/>
    <w:next w:val="a"/>
    <w:link w:val="z30"/>
    <w:uiPriority w:val="99"/>
    <w:rsid w:val="00187490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</w:rPr>
  </w:style>
  <w:style w:type="character" w:customStyle="1" w:styleId="z30">
    <w:name w:val="z3 Знак"/>
    <w:basedOn w:val="a0"/>
    <w:link w:val="z3"/>
    <w:uiPriority w:val="99"/>
    <w:rsid w:val="00187490"/>
    <w:rPr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ko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EconomyBOSS</cp:lastModifiedBy>
  <cp:revision>4</cp:revision>
  <cp:lastPrinted>2021-08-31T09:04:00Z</cp:lastPrinted>
  <dcterms:created xsi:type="dcterms:W3CDTF">2021-08-31T07:53:00Z</dcterms:created>
  <dcterms:modified xsi:type="dcterms:W3CDTF">2021-08-31T09:43:00Z</dcterms:modified>
</cp:coreProperties>
</file>