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2B" w:rsidRPr="000E7A2B" w:rsidRDefault="000E7A2B" w:rsidP="000E7A2B">
      <w:pPr>
        <w:jc w:val="center"/>
        <w:rPr>
          <w:rFonts w:ascii="Comic Sans MS" w:hAnsi="Comic Sans MS"/>
          <w:b/>
          <w:sz w:val="36"/>
          <w:szCs w:val="36"/>
          <w:lang w:val="be-BY"/>
        </w:rPr>
      </w:pPr>
      <w:bookmarkStart w:id="0" w:name="_GoBack"/>
      <w:bookmarkEnd w:id="0"/>
      <w:r w:rsidRPr="000E7A2B">
        <w:rPr>
          <w:rFonts w:ascii="Comic Sans MS" w:hAnsi="Comic Sans MS"/>
          <w:b/>
          <w:sz w:val="36"/>
          <w:szCs w:val="36"/>
          <w:lang w:val="be-BY"/>
        </w:rPr>
        <w:t>Правовое просвещение граждан</w:t>
      </w:r>
    </w:p>
    <w:p w:rsidR="000E7A2B" w:rsidRPr="000E7A2B" w:rsidRDefault="000E7A2B" w:rsidP="000E7A2B">
      <w:pPr>
        <w:jc w:val="center"/>
        <w:rPr>
          <w:rFonts w:ascii="Comic Sans MS" w:hAnsi="Comic Sans MS"/>
          <w:b/>
          <w:sz w:val="32"/>
          <w:szCs w:val="32"/>
          <w:lang w:val="be-BY"/>
        </w:rPr>
      </w:pPr>
    </w:p>
    <w:p w:rsidR="009859B5" w:rsidRPr="000E7A2B" w:rsidRDefault="000E7A2B" w:rsidP="000E7A2B">
      <w:pPr>
        <w:jc w:val="center"/>
        <w:rPr>
          <w:rFonts w:ascii="Comic Sans MS" w:hAnsi="Comic Sans MS"/>
          <w:b/>
          <w:sz w:val="32"/>
          <w:szCs w:val="32"/>
          <w:lang w:val="be-BY"/>
        </w:rPr>
      </w:pPr>
      <w:r w:rsidRPr="000E7A2B">
        <w:rPr>
          <w:rFonts w:ascii="Comic Sans MS" w:hAnsi="Comic Sans MS"/>
          <w:b/>
          <w:sz w:val="32"/>
          <w:szCs w:val="32"/>
          <w:lang w:val="be-BY"/>
        </w:rPr>
        <w:t>Беседы для молодоженов</w:t>
      </w:r>
    </w:p>
    <w:p w:rsidR="000E7A2B" w:rsidRDefault="000E7A2B"/>
    <w:p w:rsidR="000E7A2B" w:rsidRDefault="000E7A2B" w:rsidP="000E7A2B">
      <w:pPr>
        <w:ind w:firstLine="708"/>
        <w:jc w:val="both"/>
      </w:pPr>
      <w:r>
        <w:t>У всех молодоженов одно общее желание – сделать свою семью счастливой. Но для благополучия семьи нужны многие составляющие: душевная,  психологическая и правовая.</w:t>
      </w:r>
    </w:p>
    <w:p w:rsidR="000E7A2B" w:rsidRDefault="000E7A2B" w:rsidP="000E7A2B">
      <w:pPr>
        <w:jc w:val="both"/>
      </w:pPr>
      <w:r>
        <w:tab/>
        <w:t xml:space="preserve">Для повышения уровня правовых знаний граждан работниками отдела ЗАГС </w:t>
      </w:r>
      <w:proofErr w:type="spellStart"/>
      <w:r>
        <w:t>Вороновского</w:t>
      </w:r>
      <w:proofErr w:type="spellEnd"/>
      <w:r>
        <w:t xml:space="preserve"> райисполкома проводятся беседы с молодожёнами о правовых основах семьи, о личных имущественных и неимущественных правах и обязанностях, о защите прав и интересов детей и других аспектах семейной жизни.</w:t>
      </w:r>
    </w:p>
    <w:p w:rsidR="000E7A2B" w:rsidRDefault="000E7A2B" w:rsidP="000E7A2B">
      <w:pPr>
        <w:jc w:val="center"/>
      </w:pPr>
    </w:p>
    <w:p w:rsidR="000E7A2B" w:rsidRDefault="000E7A2B" w:rsidP="000E7A2B">
      <w:pPr>
        <w:jc w:val="both"/>
      </w:pPr>
      <w:r>
        <w:rPr>
          <w:noProof/>
        </w:rPr>
        <w:drawing>
          <wp:inline distT="0" distB="0" distL="0" distR="0">
            <wp:extent cx="4966894" cy="3724275"/>
            <wp:effectExtent l="0" t="0" r="5715" b="0"/>
            <wp:docPr id="1" name="Рисунок 1" descr="G:\фото\IMG_20191220_1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_20191220_120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93" cy="37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2B" w:rsidRDefault="000E7A2B" w:rsidP="000E7A2B">
      <w:pPr>
        <w:jc w:val="both"/>
      </w:pPr>
    </w:p>
    <w:p w:rsidR="000E7A2B" w:rsidRPr="00FA130C" w:rsidRDefault="000E7A2B" w:rsidP="000E7A2B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FA130C">
        <w:rPr>
          <w:b/>
          <w:color w:val="FF0000"/>
          <w:sz w:val="36"/>
          <w:szCs w:val="36"/>
        </w:rPr>
        <w:t>Последняя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</w:t>
      </w:r>
      <w:r w:rsidRPr="00FA130C">
        <w:rPr>
          <w:b/>
          <w:color w:val="FF0000"/>
          <w:sz w:val="36"/>
          <w:szCs w:val="36"/>
        </w:rPr>
        <w:t>пара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</w:t>
      </w:r>
      <w:r w:rsidRPr="00FA130C">
        <w:rPr>
          <w:b/>
          <w:color w:val="FF0000"/>
          <w:sz w:val="36"/>
          <w:szCs w:val="36"/>
        </w:rPr>
        <w:t>уходящего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2019 </w:t>
      </w:r>
      <w:r w:rsidRPr="00FA130C">
        <w:rPr>
          <w:b/>
          <w:color w:val="FF0000"/>
          <w:sz w:val="36"/>
          <w:szCs w:val="36"/>
        </w:rPr>
        <w:t>года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– </w:t>
      </w:r>
    </w:p>
    <w:p w:rsidR="000E7A2B" w:rsidRPr="00FA130C" w:rsidRDefault="000E7A2B" w:rsidP="000E7A2B">
      <w:pPr>
        <w:jc w:val="center"/>
        <w:rPr>
          <w:rFonts w:ascii="Curlz MT" w:hAnsi="Curlz MT"/>
          <w:b/>
          <w:color w:val="FF0000"/>
          <w:sz w:val="36"/>
          <w:szCs w:val="36"/>
        </w:rPr>
      </w:pPr>
      <w:r w:rsidRPr="00FA130C">
        <w:rPr>
          <w:b/>
          <w:color w:val="FF0000"/>
          <w:sz w:val="36"/>
          <w:szCs w:val="36"/>
        </w:rPr>
        <w:t>Молодая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</w:t>
      </w:r>
      <w:r w:rsidRPr="00FA130C">
        <w:rPr>
          <w:b/>
          <w:color w:val="FF0000"/>
          <w:sz w:val="36"/>
          <w:szCs w:val="36"/>
        </w:rPr>
        <w:t>семья</w:t>
      </w:r>
      <w:r w:rsidRPr="00FA130C">
        <w:rPr>
          <w:rFonts w:ascii="Curlz MT" w:hAnsi="Curlz MT"/>
          <w:b/>
          <w:color w:val="FF0000"/>
          <w:sz w:val="36"/>
          <w:szCs w:val="36"/>
        </w:rPr>
        <w:t xml:space="preserve"> </w:t>
      </w:r>
      <w:proofErr w:type="spellStart"/>
      <w:r w:rsidRPr="00FA130C">
        <w:rPr>
          <w:b/>
          <w:color w:val="FF0000"/>
          <w:sz w:val="36"/>
          <w:szCs w:val="36"/>
        </w:rPr>
        <w:t>Какышовых</w:t>
      </w:r>
      <w:proofErr w:type="spellEnd"/>
    </w:p>
    <w:sectPr w:rsidR="000E7A2B" w:rsidRPr="00FA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2"/>
    <w:rsid w:val="000E7A2B"/>
    <w:rsid w:val="007071D2"/>
    <w:rsid w:val="009859B5"/>
    <w:rsid w:val="00D12EB4"/>
    <w:rsid w:val="00F833B1"/>
    <w:rsid w:val="00F95B6C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2019-12-21T13:59:00Z</dcterms:created>
  <dcterms:modified xsi:type="dcterms:W3CDTF">2019-12-21T13:59:00Z</dcterms:modified>
</cp:coreProperties>
</file>