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0C" w:rsidRPr="00932CE6" w:rsidRDefault="0039650C" w:rsidP="00932CE6">
      <w:pPr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bookmarkStart w:id="0" w:name="_GoBack"/>
      <w:r w:rsidRPr="00932CE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Прошел первый областной слет волонтеров «серебряного возраста»</w:t>
      </w:r>
    </w:p>
    <w:bookmarkEnd w:id="0"/>
    <w:p w:rsidR="0039650C" w:rsidRPr="0039650C" w:rsidRDefault="0039650C" w:rsidP="0039650C">
      <w:pPr>
        <w:spacing w:after="0" w:line="240" w:lineRule="auto"/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</w:pPr>
    </w:p>
    <w:p w:rsidR="0039650C" w:rsidRPr="0039650C" w:rsidRDefault="0039650C" w:rsidP="00396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683CE2" wp14:editId="3FE1B833">
            <wp:extent cx="6250940" cy="3128247"/>
            <wp:effectExtent l="0" t="0" r="0" b="0"/>
            <wp:docPr id="1" name="Рисунок 1" descr="Прошел первый областной слет волонтеров «серебряного возрас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шел первый областной слет волонтеров «серебряного возраста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13" cy="31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E6" w:rsidRDefault="00932CE6" w:rsidP="00932CE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</w:p>
    <w:p w:rsidR="0039650C" w:rsidRPr="00932CE6" w:rsidRDefault="0039650C" w:rsidP="00932CE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Мероприятие посетили почетные гости.</w:t>
      </w:r>
    </w:p>
    <w:p w:rsidR="0039650C" w:rsidRPr="00932CE6" w:rsidRDefault="0039650C" w:rsidP="00932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Самыми добрыми людьми с добрым сердцем образно назвала председатель областного Совета депутатов Елена </w:t>
      </w:r>
      <w:proofErr w:type="spellStart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Пасюта</w:t>
      </w:r>
      <w:proofErr w:type="spellEnd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тех, кого собрал сегодня первый областной слет </w:t>
      </w:r>
      <w:hyperlink r:id="rId5" w:tgtFrame="_blank" w:history="1">
        <w:r w:rsidRPr="00932CE6">
          <w:rPr>
            <w:rFonts w:ascii="Times New Roman" w:eastAsia="Times New Roman" w:hAnsi="Times New Roman" w:cs="Times New Roman"/>
            <w:color w:val="041655"/>
            <w:spacing w:val="6"/>
            <w:sz w:val="28"/>
            <w:szCs w:val="28"/>
            <w:u w:val="single"/>
            <w:lang w:eastAsia="ru-RU"/>
          </w:rPr>
          <w:t>волонтеров</w:t>
        </w:r>
      </w:hyperlink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«серебряного возраста», и их единомышленников. В зале областной филармонии - более семидесяти человек со всех районов области. Хотя волонтеров - представителей старшего поколения, которым не по душе спокойствие заслуженного отдыха, гораздо больше. Огромную активность, энтузиазм, добросердечность и бескорыстие таких людей не раз с благодарностью отмечали на слете.</w:t>
      </w:r>
    </w:p>
    <w:p w:rsidR="0039650C" w:rsidRPr="0039650C" w:rsidRDefault="0039650C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54F48AAF" wp14:editId="40635B8D">
            <wp:extent cx="6066980" cy="4047549"/>
            <wp:effectExtent l="0" t="0" r="0" b="0"/>
            <wp:docPr id="2" name="Рисунок 2" descr="Файл_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йл_01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58" cy="40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0C" w:rsidRPr="0039650C" w:rsidRDefault="0039650C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34925</wp:posOffset>
            </wp:positionH>
            <wp:positionV relativeFrom="margin">
              <wp:posOffset>4832350</wp:posOffset>
            </wp:positionV>
            <wp:extent cx="6041390" cy="4030477"/>
            <wp:effectExtent l="0" t="0" r="0" b="8255"/>
            <wp:wrapSquare wrapText="bothSides"/>
            <wp:docPr id="3" name="Рисунок 3" descr="Файл_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айл_02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40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CE6" w:rsidRDefault="0039650C" w:rsidP="00932C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63636"/>
          <w:spacing w:val="6"/>
          <w:sz w:val="28"/>
          <w:szCs w:val="28"/>
          <w:shd w:val="clear" w:color="auto" w:fill="FFFFFF"/>
          <w:lang w:eastAsia="ru-RU"/>
        </w:rPr>
      </w:pPr>
      <w:r w:rsidRPr="0039650C">
        <w:rPr>
          <w:rFonts w:ascii="Source Sans Pro" w:eastAsia="Times New Roman" w:hAnsi="Source Sans Pro" w:cs="Times New Roman"/>
          <w:i/>
          <w:iCs/>
          <w:noProof/>
          <w:color w:val="363636"/>
          <w:spacing w:val="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9C94C41" wp14:editId="0CC570E7">
            <wp:extent cx="5993765" cy="3998704"/>
            <wp:effectExtent l="0" t="0" r="6985" b="1905"/>
            <wp:docPr id="4" name="Рисунок 4" descr="Файл_00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йл_000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5" cy="40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50C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</w:p>
    <w:p w:rsidR="0039650C" w:rsidRPr="0039650C" w:rsidRDefault="00932CE6" w:rsidP="00932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F5C2422" wp14:editId="1CE30286">
            <wp:simplePos x="0" y="0"/>
            <wp:positionH relativeFrom="margin">
              <wp:align>right</wp:align>
            </wp:positionH>
            <wp:positionV relativeFrom="margin">
              <wp:posOffset>5661025</wp:posOffset>
            </wp:positionV>
            <wp:extent cx="5943600" cy="3964305"/>
            <wp:effectExtent l="0" t="0" r="0" b="0"/>
            <wp:wrapSquare wrapText="bothSides"/>
            <wp:docPr id="5" name="Рисунок 5" descr="Файл_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йл_00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50C" w:rsidRPr="00932CE6">
        <w:rPr>
          <w:rFonts w:ascii="Times New Roman" w:eastAsia="Times New Roman" w:hAnsi="Times New Roman" w:cs="Times New Roman"/>
          <w:i/>
          <w:iCs/>
          <w:color w:val="363636"/>
          <w:spacing w:val="6"/>
          <w:sz w:val="28"/>
          <w:szCs w:val="28"/>
          <w:shd w:val="clear" w:color="auto" w:fill="FFFFFF"/>
          <w:lang w:eastAsia="ru-RU"/>
        </w:rPr>
        <w:t>- Доброта, отзывчивость, умение сопереживать в характере жителей нашей родной Беларуси. И замечательно, что с возрастом этой позитивной энергии, желания помогать другим у людей не убавляется. Все равно, сколько им лет, но не все равно, когда кому-то нужна поддержка. От такого душевного тепла общество становится добрее! </w:t>
      </w:r>
      <w:r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- отметила Елена </w:t>
      </w:r>
      <w:proofErr w:type="spellStart"/>
      <w:proofErr w:type="gramStart"/>
      <w:r w:rsidR="0039650C"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Пасюта</w:t>
      </w:r>
      <w:proofErr w:type="spellEnd"/>
      <w:r w:rsidR="0039650C"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.  </w:t>
      </w:r>
      <w:proofErr w:type="gramEnd"/>
      <w:r w:rsidR="0039650C"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br/>
      </w:r>
    </w:p>
    <w:p w:rsidR="0039650C" w:rsidRPr="00932CE6" w:rsidRDefault="0039650C" w:rsidP="00932CE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lastRenderedPageBreak/>
        <w:t xml:space="preserve">Заместитель начальника главного управления социального обслуживания и социальной помощи, начальник управления социальной поддержки, опеки и попечительства Министерства труда и социальной защиты РБ Николай Орел подчеркнул, что вовлечение людей в возрасте в активную деятельность заложено в национальной стратегии активного долголетия. За последний год число волонтеров «серебряного возраста» в республике увеличилось почти на треть, а на </w:t>
      </w:r>
      <w:proofErr w:type="spellStart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Гродненщине</w:t>
      </w:r>
      <w:proofErr w:type="spellEnd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- и того больше. В нашей области есть чему поучиться.</w:t>
      </w:r>
    </w:p>
    <w:p w:rsidR="0039650C" w:rsidRPr="0039650C" w:rsidRDefault="0039650C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4035B4D0" wp14:editId="000E46E7">
            <wp:extent cx="5908040" cy="3941513"/>
            <wp:effectExtent l="0" t="0" r="0" b="1905"/>
            <wp:docPr id="6" name="Рисунок 6" descr="Файл_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айл_00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34" cy="395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E6" w:rsidRDefault="00932CE6" w:rsidP="00932CE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</w:p>
    <w:p w:rsidR="0039650C" w:rsidRPr="00932CE6" w:rsidRDefault="0039650C" w:rsidP="00932CE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О разнообразии форм </w:t>
      </w:r>
      <w:proofErr w:type="spellStart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волонтерства</w:t>
      </w:r>
      <w:proofErr w:type="spellEnd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людей старшего поколения на конкретных примерах рассказали заместитель председателя комитета по труду, занятости и социальной защите облисполкома Александра Горячева, председатель областной организации Белорусского общественного объединения ветеранов Иван </w:t>
      </w:r>
      <w:proofErr w:type="spellStart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Тустов</w:t>
      </w:r>
      <w:proofErr w:type="spellEnd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, председатель областной организации БКК Наталия Толкачева.</w:t>
      </w:r>
    </w:p>
    <w:p w:rsidR="0039650C" w:rsidRPr="0039650C" w:rsidRDefault="0039650C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67665C70" wp14:editId="4C210F7A">
            <wp:extent cx="6136502" cy="4093930"/>
            <wp:effectExtent l="0" t="0" r="0" b="1905"/>
            <wp:docPr id="7" name="Рисунок 7" descr="Файл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йл_00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67" cy="40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0C" w:rsidRPr="0039650C" w:rsidRDefault="0039650C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4819650"/>
            <wp:positionH relativeFrom="margin">
              <wp:align>center</wp:align>
            </wp:positionH>
            <wp:positionV relativeFrom="margin">
              <wp:align>bottom</wp:align>
            </wp:positionV>
            <wp:extent cx="5898515" cy="3935159"/>
            <wp:effectExtent l="0" t="0" r="6985" b="8255"/>
            <wp:wrapSquare wrapText="bothSides"/>
            <wp:docPr id="8" name="Рисунок 8" descr="Файл_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айл_01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393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650C" w:rsidRPr="00932CE6" w:rsidRDefault="0039650C" w:rsidP="00932CE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Выступление председателя совета пожилых граждан при комитете по труду, занятости и социальной защите облисполкома Ларисы </w:t>
      </w:r>
      <w:proofErr w:type="spellStart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Хатько</w:t>
      </w:r>
      <w:proofErr w:type="spellEnd"/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было не только рассказом о славных делах волонтеров, а призывом ко всем людям «серебряного возраста»: забыть о годах и стремиться принести как можно пользы обществу и своей стране.</w:t>
      </w:r>
    </w:p>
    <w:p w:rsidR="0039650C" w:rsidRPr="0039650C" w:rsidRDefault="0039650C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4251CAA9" wp14:editId="3332EB68">
            <wp:extent cx="5815611" cy="3879850"/>
            <wp:effectExtent l="0" t="0" r="0" b="6350"/>
            <wp:docPr id="9" name="Рисунок 9" descr="Файл_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айл_0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14" cy="388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0C" w:rsidRPr="0039650C" w:rsidRDefault="00932CE6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A1F99D" wp14:editId="10F1EE14">
            <wp:simplePos x="0" y="0"/>
            <wp:positionH relativeFrom="margin">
              <wp:align>left</wp:align>
            </wp:positionH>
            <wp:positionV relativeFrom="margin">
              <wp:posOffset>4127500</wp:posOffset>
            </wp:positionV>
            <wp:extent cx="5848350" cy="3901440"/>
            <wp:effectExtent l="0" t="0" r="0" b="3810"/>
            <wp:wrapSquare wrapText="bothSides"/>
            <wp:docPr id="10" name="Рисунок 10" descr="Файл_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айл_0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93" cy="39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50C" w:rsidRPr="00932CE6" w:rsidRDefault="0039650C" w:rsidP="00932CE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Музыкальная постановка от волонтеров территориального центра социального обслуживания населения Вороновского района, сказочное представление от волонтеров территориального центра социального обслуживания населения Мостовского района, мини-концерт от посетителей отделений дневного пребывания для граждан пожилого </w:t>
      </w:r>
      <w:r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lastRenderedPageBreak/>
        <w:t>возраста центров социального обслуживания населения Ленинского и Октябрьского районов в очередной раз дали возможность всем убедиться, что дело не в возрасте, а в состоянии души.</w:t>
      </w:r>
    </w:p>
    <w:p w:rsidR="0039650C" w:rsidRPr="0039650C" w:rsidRDefault="0039650C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4D0741F3" wp14:editId="5C4A208B">
            <wp:extent cx="6012815" cy="4011413"/>
            <wp:effectExtent l="0" t="0" r="6985" b="8255"/>
            <wp:docPr id="11" name="Рисунок 11" descr="Файл_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айл_02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34" cy="40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0C" w:rsidRPr="0039650C" w:rsidRDefault="0039650C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5309235</wp:posOffset>
            </wp:positionV>
            <wp:extent cx="6038850" cy="4029075"/>
            <wp:effectExtent l="0" t="0" r="0" b="9525"/>
            <wp:wrapSquare wrapText="bothSides"/>
            <wp:docPr id="12" name="Рисунок 12" descr="Файл_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айл_02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50C" w:rsidRPr="0039650C" w:rsidRDefault="0039650C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23F42896" wp14:editId="606F90F6">
            <wp:extent cx="5850890" cy="3903386"/>
            <wp:effectExtent l="0" t="0" r="0" b="1905"/>
            <wp:docPr id="13" name="Рисунок 13" descr="Файл_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айл_02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76" cy="39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E6" w:rsidRDefault="00932CE6" w:rsidP="0039650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39650C" w:rsidRPr="0039650C" w:rsidRDefault="00932CE6" w:rsidP="00932CE6">
      <w:pPr>
        <w:shd w:val="clear" w:color="auto" w:fill="FFFFFF"/>
        <w:spacing w:after="0" w:line="240" w:lineRule="auto"/>
        <w:jc w:val="both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67EAA44" wp14:editId="7456DFF2">
            <wp:simplePos x="0" y="0"/>
            <wp:positionH relativeFrom="margin">
              <wp:align>center</wp:align>
            </wp:positionH>
            <wp:positionV relativeFrom="margin">
              <wp:posOffset>5689600</wp:posOffset>
            </wp:positionV>
            <wp:extent cx="5116195" cy="3413125"/>
            <wp:effectExtent l="0" t="0" r="8255" b="0"/>
            <wp:wrapSquare wrapText="bothSides"/>
            <wp:docPr id="14" name="Рисунок 14" descr="Файл_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айл_03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50C" w:rsidRPr="00932CE6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Государственная политика, во главу которой поставлена забота о людях, предоставляет возможность каждому жителю нашей страны чувствовать заботу и внимание, в любом возрасте реализовать свои способности и таланты, жить активной и насыщенной жизнью. И это рождает у человека желание   быть полезным для других, поделиться теплом своей души с тем, кто рядом. В этом единодушны все участники слета. И сегодня, по их собственному признанию, у них прибавилось сил для новых добрых дел.</w:t>
      </w:r>
      <w:r w:rsidR="0039650C" w:rsidRPr="0039650C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="0039650C" w:rsidRPr="0039650C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</w:p>
    <w:p w:rsidR="0039650C" w:rsidRPr="0039650C" w:rsidRDefault="0039650C" w:rsidP="0039650C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9650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0569AB2E" wp14:editId="56FA9705">
            <wp:extent cx="5841365" cy="3897031"/>
            <wp:effectExtent l="0" t="0" r="6985" b="8255"/>
            <wp:docPr id="15" name="Рисунок 15" descr="Файл_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айл_03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26" cy="39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A2" w:rsidRDefault="00FD5DA2"/>
    <w:sectPr w:rsidR="00FD5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50C"/>
    <w:rsid w:val="0039650C"/>
    <w:rsid w:val="00932CE6"/>
    <w:rsid w:val="00FD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ABEC5-CAB6-477D-9014-0A27A1642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5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grodnonews.by/news/zhizn/potomu_chto_eto_kruto_volontery_o_svoem_uchastii_v_dobrovolcheskom_dvizhenii_i_pomoshchi_lyudyam.html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495</Words>
  <Characters>2824</Characters>
  <Application>Microsoft Office Word</Application>
  <DocSecurity>0</DocSecurity>
  <Lines>23</Lines>
  <Paragraphs>6</Paragraphs>
  <ScaleCrop>false</ScaleCrop>
  <Company/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KOMP4</cp:lastModifiedBy>
  <cp:revision>4</cp:revision>
  <dcterms:created xsi:type="dcterms:W3CDTF">2022-12-06T09:49:00Z</dcterms:created>
  <dcterms:modified xsi:type="dcterms:W3CDTF">2023-01-30T07:49:00Z</dcterms:modified>
</cp:coreProperties>
</file>